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5A" w:rsidRDefault="00A3165A" w:rsidP="00A3165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3165A" w:rsidRPr="005D6D35" w:rsidRDefault="00A3165A" w:rsidP="00A3165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 xml:space="preserve"> «Детский сад № 23» д. Метелева</w:t>
      </w:r>
    </w:p>
    <w:p w:rsidR="00537214" w:rsidRPr="007D7500" w:rsidRDefault="00537214" w:rsidP="0053721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214" w:rsidRPr="007D7500" w:rsidRDefault="00537214" w:rsidP="0053721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214" w:rsidRPr="007D7500" w:rsidRDefault="00537214" w:rsidP="0053721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500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37214" w:rsidRPr="007D7500" w:rsidRDefault="00537214" w:rsidP="0053721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214" w:rsidRPr="007D7500" w:rsidRDefault="00537214" w:rsidP="0053721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214" w:rsidRPr="007D7500" w:rsidRDefault="00537214" w:rsidP="005372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500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A3165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</w:t>
      </w:r>
      <w:r w:rsidR="00A3165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«01</w:t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A3165A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</w:t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3165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D7500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125E5B" w:rsidRPr="007D7500" w:rsidRDefault="00125E5B" w:rsidP="00125E5B">
      <w:pPr>
        <w:spacing w:after="0" w:line="252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5636F" w:rsidRPr="00F146B2" w:rsidRDefault="00125E5B" w:rsidP="007D750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F146B2">
        <w:rPr>
          <w:rFonts w:ascii="Times New Roman" w:hAnsi="Times New Roman" w:cs="Times New Roman"/>
          <w:i/>
          <w:sz w:val="24"/>
          <w:szCs w:val="24"/>
        </w:rPr>
        <w:t>О</w:t>
      </w:r>
      <w:r w:rsidR="00A316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D31" w:rsidRPr="00F146B2">
        <w:rPr>
          <w:rFonts w:ascii="Times New Roman" w:hAnsi="Times New Roman" w:cs="Times New Roman"/>
          <w:i/>
          <w:sz w:val="24"/>
          <w:szCs w:val="24"/>
        </w:rPr>
        <w:t>проведении</w:t>
      </w:r>
      <w:r w:rsidR="00A316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636F" w:rsidRPr="00F146B2">
        <w:rPr>
          <w:rFonts w:ascii="Times New Roman" w:hAnsi="Times New Roman" w:cs="Times New Roman"/>
          <w:i/>
          <w:sz w:val="24"/>
          <w:szCs w:val="24"/>
        </w:rPr>
        <w:t xml:space="preserve">первого этапа </w:t>
      </w:r>
    </w:p>
    <w:p w:rsidR="0045636F" w:rsidRPr="00F146B2" w:rsidRDefault="0045636F" w:rsidP="007D750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F146B2">
        <w:rPr>
          <w:rFonts w:ascii="Times New Roman" w:hAnsi="Times New Roman" w:cs="Times New Roman"/>
          <w:i/>
          <w:sz w:val="24"/>
          <w:szCs w:val="24"/>
        </w:rPr>
        <w:t xml:space="preserve">регионального мероприятия </w:t>
      </w:r>
    </w:p>
    <w:p w:rsidR="0057671C" w:rsidRPr="00F146B2" w:rsidRDefault="0045636F" w:rsidP="007D750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F146B2">
        <w:rPr>
          <w:rFonts w:ascii="Times New Roman" w:hAnsi="Times New Roman" w:cs="Times New Roman"/>
          <w:i/>
          <w:sz w:val="24"/>
          <w:szCs w:val="24"/>
        </w:rPr>
        <w:t>Фестиваль</w:t>
      </w:r>
      <w:r w:rsidR="00537214" w:rsidRPr="00F146B2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85B95" w:rsidRPr="00F146B2">
        <w:rPr>
          <w:rFonts w:ascii="Times New Roman" w:hAnsi="Times New Roman" w:cs="Times New Roman"/>
          <w:i/>
          <w:sz w:val="24"/>
          <w:szCs w:val="24"/>
          <w:lang w:val="en-US"/>
        </w:rPr>
        <w:t>PROFEST</w:t>
      </w:r>
      <w:r w:rsidR="009F01F1" w:rsidRPr="00F146B2">
        <w:rPr>
          <w:rFonts w:ascii="Times New Roman" w:hAnsi="Times New Roman" w:cs="Times New Roman"/>
          <w:i/>
          <w:sz w:val="24"/>
          <w:szCs w:val="24"/>
        </w:rPr>
        <w:t>»</w:t>
      </w:r>
    </w:p>
    <w:p w:rsidR="007D7500" w:rsidRPr="00F146B2" w:rsidRDefault="007D7500" w:rsidP="007D750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146B2">
        <w:rPr>
          <w:rFonts w:ascii="Times New Roman" w:hAnsi="Times New Roman" w:cs="Times New Roman"/>
          <w:i/>
          <w:sz w:val="24"/>
          <w:szCs w:val="24"/>
        </w:rPr>
        <w:t>в 2023-2024</w:t>
      </w:r>
      <w:r w:rsidR="00170413" w:rsidRPr="00F146B2">
        <w:rPr>
          <w:rFonts w:ascii="Times New Roman" w:hAnsi="Times New Roman" w:cs="Times New Roman"/>
          <w:i/>
          <w:sz w:val="24"/>
          <w:szCs w:val="24"/>
        </w:rPr>
        <w:t xml:space="preserve"> учебном году </w:t>
      </w:r>
    </w:p>
    <w:p w:rsidR="007D7500" w:rsidRDefault="007D7500" w:rsidP="007D75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4D31" w:rsidRPr="007D7500" w:rsidRDefault="007B4D31" w:rsidP="007D75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7500" w:rsidRPr="007D7500" w:rsidRDefault="007D7500" w:rsidP="007B4D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7D7500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 w:rsidR="00170413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7D7500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и науки Челябинской области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01/123 от 22.01.2021 г. «Об организации работы по внедрению Концепции организационно-педагогического сопровождения профессионального самоопределения обучающихся Челябинской области в 2021-2025 годах», </w:t>
      </w:r>
      <w:r w:rsidR="00456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 фестиваля</w:t>
      </w:r>
      <w:r w:rsidR="0045636F"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«PROFEST» в </w:t>
      </w:r>
      <w:r w:rsidR="0045636F" w:rsidRPr="007D7500">
        <w:rPr>
          <w:rFonts w:ascii="Times New Roman" w:hAnsi="Times New Roman" w:cs="Times New Roman"/>
          <w:sz w:val="28"/>
          <w:szCs w:val="28"/>
        </w:rPr>
        <w:t>2023-2024</w:t>
      </w:r>
      <w:r w:rsidR="0045636F">
        <w:rPr>
          <w:rFonts w:ascii="Times New Roman" w:hAnsi="Times New Roman" w:cs="Times New Roman"/>
          <w:sz w:val="28"/>
          <w:szCs w:val="28"/>
        </w:rPr>
        <w:t xml:space="preserve"> (П</w:t>
      </w:r>
      <w:r w:rsidR="00456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ДО «Дом юношеского технического творчества Челябинской области» от </w:t>
      </w:r>
      <w:r w:rsidR="003F10A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0A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3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3F10AD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F14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5E5B" w:rsidRPr="007D7500" w:rsidRDefault="00125E5B" w:rsidP="0057671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E5B" w:rsidRPr="007D7500" w:rsidRDefault="00125E5B" w:rsidP="00AB3C76">
      <w:pPr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7500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45636F" w:rsidRDefault="0045636F" w:rsidP="007B4D31">
      <w:pPr>
        <w:pStyle w:val="a4"/>
        <w:numPr>
          <w:ilvl w:val="2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этапа 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«PROFEST»</w:t>
      </w:r>
      <w:r w:rsidRPr="007D7500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E48" w:rsidRPr="0045636F" w:rsidRDefault="0045636F" w:rsidP="0045636F">
      <w:pPr>
        <w:pStyle w:val="a4"/>
        <w:numPr>
          <w:ilvl w:val="2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</w:t>
      </w:r>
      <w:r w:rsidR="007D7500"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</w:t>
      </w:r>
      <w:r w:rsidR="00A3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этапа </w:t>
      </w:r>
      <w:r w:rsidR="007D7500"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7500"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«PROFEST» в </w:t>
      </w:r>
      <w:r w:rsidR="00170413" w:rsidRPr="007D7500">
        <w:rPr>
          <w:rFonts w:ascii="Times New Roman" w:hAnsi="Times New Roman" w:cs="Times New Roman"/>
          <w:sz w:val="28"/>
          <w:szCs w:val="28"/>
        </w:rPr>
        <w:t>2023-2024</w:t>
      </w:r>
      <w:r w:rsidR="0017041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3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31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Кирееву Г.З., Зиннурову С.Г. – воспитателей старшей разновозрастной группы</w:t>
      </w:r>
      <w:r w:rsidR="00B56A3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Файзуллину Г.М.-воспитателя младшей разновозрастной группы.</w:t>
      </w:r>
    </w:p>
    <w:p w:rsidR="007D7500" w:rsidRPr="007D7500" w:rsidRDefault="007D7500" w:rsidP="007B4D31">
      <w:pPr>
        <w:pStyle w:val="a4"/>
        <w:numPr>
          <w:ilvl w:val="2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</w:t>
      </w:r>
      <w:r w:rsidR="00A31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7D7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71C" w:rsidRPr="007D7500" w:rsidRDefault="0057671C" w:rsidP="0057671C">
      <w:pPr>
        <w:pStyle w:val="a4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386" w:rsidRPr="007D7500" w:rsidRDefault="00FA6386" w:rsidP="0057671C">
      <w:pPr>
        <w:pStyle w:val="a4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7500" w:rsidRPr="007D7500" w:rsidRDefault="007D7500" w:rsidP="007D7500">
      <w:pPr>
        <w:spacing w:after="0" w:line="25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7500" w:rsidRPr="007D7500" w:rsidRDefault="00A3165A" w:rsidP="0017041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Д.Р. Хамидулина</w:t>
      </w:r>
    </w:p>
    <w:p w:rsidR="007D7500" w:rsidRPr="007D7500" w:rsidRDefault="007D7500" w:rsidP="007D750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500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6"/>
        <w:tblW w:w="4678" w:type="dxa"/>
        <w:jc w:val="right"/>
        <w:tblLook w:val="04A0"/>
      </w:tblPr>
      <w:tblGrid>
        <w:gridCol w:w="4678"/>
      </w:tblGrid>
      <w:tr w:rsidR="007D7500" w:rsidRPr="007D7500" w:rsidTr="007B4D31">
        <w:trPr>
          <w:trHeight w:val="1559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D7500" w:rsidRPr="007D7500" w:rsidRDefault="007D7500" w:rsidP="007B4D31">
            <w:pPr>
              <w:jc w:val="right"/>
              <w:rPr>
                <w:caps/>
                <w:sz w:val="28"/>
                <w:szCs w:val="28"/>
              </w:rPr>
            </w:pPr>
            <w:r w:rsidRPr="007D7500">
              <w:rPr>
                <w:sz w:val="28"/>
                <w:szCs w:val="28"/>
              </w:rPr>
              <w:lastRenderedPageBreak/>
              <w:t>Приложение</w:t>
            </w:r>
          </w:p>
          <w:p w:rsidR="007D7500" w:rsidRPr="007D7500" w:rsidRDefault="007D7500" w:rsidP="007B4D31">
            <w:pPr>
              <w:jc w:val="right"/>
              <w:rPr>
                <w:sz w:val="28"/>
                <w:szCs w:val="28"/>
              </w:rPr>
            </w:pPr>
            <w:r w:rsidRPr="007D7500">
              <w:rPr>
                <w:sz w:val="28"/>
                <w:szCs w:val="28"/>
              </w:rPr>
              <w:t xml:space="preserve">к приказу </w:t>
            </w:r>
          </w:p>
          <w:p w:rsidR="007D7500" w:rsidRPr="007D7500" w:rsidRDefault="007D7500" w:rsidP="00A3165A">
            <w:pPr>
              <w:jc w:val="right"/>
              <w:rPr>
                <w:b/>
                <w:bCs/>
                <w:caps/>
                <w:szCs w:val="24"/>
              </w:rPr>
            </w:pPr>
            <w:r w:rsidRPr="007D7500">
              <w:rPr>
                <w:sz w:val="28"/>
                <w:szCs w:val="28"/>
              </w:rPr>
              <w:t>от «</w:t>
            </w:r>
            <w:r w:rsidR="00A3165A">
              <w:rPr>
                <w:sz w:val="28"/>
                <w:szCs w:val="28"/>
              </w:rPr>
              <w:t>01</w:t>
            </w:r>
            <w:r w:rsidRPr="007D7500">
              <w:rPr>
                <w:sz w:val="28"/>
                <w:szCs w:val="28"/>
              </w:rPr>
              <w:t xml:space="preserve">» </w:t>
            </w:r>
            <w:r w:rsidR="00A3165A">
              <w:rPr>
                <w:sz w:val="28"/>
                <w:szCs w:val="28"/>
              </w:rPr>
              <w:t>сентября 2023</w:t>
            </w:r>
            <w:r w:rsidRPr="007D7500">
              <w:rPr>
                <w:sz w:val="28"/>
                <w:szCs w:val="28"/>
              </w:rPr>
              <w:t xml:space="preserve"> г. № </w:t>
            </w:r>
            <w:r w:rsidR="00A3165A">
              <w:rPr>
                <w:sz w:val="28"/>
                <w:szCs w:val="28"/>
              </w:rPr>
              <w:t>5</w:t>
            </w:r>
          </w:p>
        </w:tc>
      </w:tr>
    </w:tbl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Cs/>
          <w:caps/>
          <w:sz w:val="40"/>
          <w:szCs w:val="32"/>
        </w:rPr>
      </w:pPr>
      <w:r w:rsidRPr="007D7500">
        <w:rPr>
          <w:rFonts w:ascii="Times New Roman" w:hAnsi="Times New Roman" w:cs="Times New Roman"/>
          <w:bCs/>
          <w:sz w:val="40"/>
          <w:szCs w:val="32"/>
        </w:rPr>
        <w:t>Фестиваль</w:t>
      </w:r>
    </w:p>
    <w:p w:rsidR="007D7500" w:rsidRPr="00BC6427" w:rsidRDefault="007D7500" w:rsidP="007D750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7D7500">
        <w:rPr>
          <w:rFonts w:ascii="Times New Roman" w:hAnsi="Times New Roman" w:cs="Times New Roman"/>
          <w:b/>
          <w:bCs/>
          <w:caps/>
          <w:spacing w:val="40"/>
          <w:sz w:val="40"/>
          <w:szCs w:val="32"/>
        </w:rPr>
        <w:t>«</w:t>
      </w:r>
      <w:r w:rsidRPr="007D7500">
        <w:rPr>
          <w:rFonts w:ascii="Times New Roman" w:hAnsi="Times New Roman" w:cs="Times New Roman"/>
          <w:b/>
          <w:bCs/>
          <w:caps/>
          <w:spacing w:val="40"/>
          <w:sz w:val="40"/>
          <w:szCs w:val="32"/>
          <w:lang w:val="en-US"/>
        </w:rPr>
        <w:t>PROFES</w:t>
      </w:r>
      <w:r w:rsidRPr="00BC6427">
        <w:rPr>
          <w:rFonts w:ascii="Times New Roman" w:hAnsi="Times New Roman" w:cs="Times New Roman"/>
          <w:b/>
          <w:bCs/>
          <w:caps/>
          <w:spacing w:val="40"/>
          <w:sz w:val="40"/>
          <w:szCs w:val="32"/>
          <w:lang w:val="en-US"/>
        </w:rPr>
        <w:t>T</w:t>
      </w:r>
      <w:r w:rsidRPr="00BC6427">
        <w:rPr>
          <w:rFonts w:ascii="Times New Roman" w:hAnsi="Times New Roman" w:cs="Times New Roman"/>
          <w:b/>
          <w:bCs/>
          <w:caps/>
          <w:spacing w:val="40"/>
          <w:sz w:val="40"/>
          <w:szCs w:val="32"/>
        </w:rPr>
        <w:t>»</w:t>
      </w:r>
    </w:p>
    <w:p w:rsidR="007D7500" w:rsidRPr="00BC6427" w:rsidRDefault="00BC6427" w:rsidP="007D750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6427">
        <w:rPr>
          <w:rFonts w:ascii="Times New Roman" w:hAnsi="Times New Roman" w:cs="Times New Roman"/>
          <w:b/>
          <w:bCs/>
          <w:caps/>
          <w:sz w:val="28"/>
          <w:szCs w:val="28"/>
        </w:rPr>
        <w:t>первый этап</w:t>
      </w:r>
    </w:p>
    <w:p w:rsidR="007D7500" w:rsidRPr="00BC6427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 w:rsidRPr="007D7500">
        <w:rPr>
          <w:rFonts w:ascii="Times New Roman" w:hAnsi="Times New Roman" w:cs="Times New Roman"/>
          <w:b/>
          <w:bCs/>
          <w:caps/>
          <w:sz w:val="52"/>
          <w:szCs w:val="52"/>
        </w:rPr>
        <w:t>положение</w:t>
      </w: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jc w:val="center"/>
        <w:rPr>
          <w:rFonts w:ascii="Times New Roman" w:hAnsi="Times New Roman" w:cs="Times New Roman"/>
          <w:b/>
          <w:bCs/>
          <w:caps/>
          <w:szCs w:val="24"/>
        </w:rPr>
      </w:pPr>
    </w:p>
    <w:p w:rsidR="007D7500" w:rsidRPr="007D7500" w:rsidRDefault="007D7500" w:rsidP="007D7500">
      <w:pPr>
        <w:tabs>
          <w:tab w:val="left" w:pos="2254"/>
          <w:tab w:val="center" w:pos="4677"/>
        </w:tabs>
        <w:jc w:val="center"/>
        <w:rPr>
          <w:rFonts w:ascii="Times New Roman" w:hAnsi="Times New Roman" w:cs="Times New Roman"/>
          <w:b/>
          <w:bCs/>
          <w:caps/>
          <w:szCs w:val="24"/>
        </w:rPr>
      </w:pPr>
      <w:r w:rsidRPr="007D7500">
        <w:rPr>
          <w:rFonts w:ascii="Times New Roman" w:hAnsi="Times New Roman" w:cs="Times New Roman"/>
          <w:b/>
          <w:bCs/>
          <w:caps/>
          <w:szCs w:val="24"/>
        </w:rPr>
        <w:t>2023</w:t>
      </w:r>
      <w:r w:rsidRPr="007D7500">
        <w:rPr>
          <w:rFonts w:ascii="Times New Roman" w:hAnsi="Times New Roman" w:cs="Times New Roman"/>
          <w:b/>
          <w:bCs/>
          <w:caps/>
          <w:szCs w:val="24"/>
        </w:rPr>
        <w:br w:type="page"/>
      </w:r>
    </w:p>
    <w:p w:rsidR="007D7500" w:rsidRPr="007D7500" w:rsidRDefault="007D7500" w:rsidP="00914625">
      <w:pPr>
        <w:pStyle w:val="-1"/>
        <w:spacing w:before="240" w:beforeAutospacing="0" w:after="0" w:afterAutospacing="0" w:line="276" w:lineRule="auto"/>
        <w:ind w:left="567" w:hanging="567"/>
        <w:rPr>
          <w:sz w:val="28"/>
          <w:szCs w:val="28"/>
        </w:rPr>
      </w:pPr>
      <w:bookmarkStart w:id="0" w:name="_Toc76478579"/>
      <w:r w:rsidRPr="007D7500">
        <w:rPr>
          <w:sz w:val="28"/>
          <w:szCs w:val="28"/>
        </w:rPr>
        <w:lastRenderedPageBreak/>
        <w:t>Общие положения</w:t>
      </w:r>
      <w:bookmarkEnd w:id="0"/>
    </w:p>
    <w:p w:rsidR="007D7500" w:rsidRPr="007D7500" w:rsidRDefault="007D7500" w:rsidP="00914625">
      <w:pPr>
        <w:pStyle w:val="2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 xml:space="preserve">Настоящее положение определяет порядок организации и проведения </w:t>
      </w:r>
      <w:r w:rsidR="00BC6427">
        <w:rPr>
          <w:rFonts w:cs="Times New Roman"/>
          <w:b w:val="0"/>
          <w:bCs w:val="0"/>
          <w:sz w:val="28"/>
          <w:szCs w:val="28"/>
        </w:rPr>
        <w:t xml:space="preserve">первого этапа </w:t>
      </w:r>
      <w:r w:rsidR="003F02DD" w:rsidRPr="003F02DD">
        <w:rPr>
          <w:rFonts w:cs="Times New Roman"/>
          <w:b w:val="0"/>
          <w:bCs w:val="0"/>
          <w:sz w:val="28"/>
          <w:szCs w:val="28"/>
        </w:rPr>
        <w:t>регионального профориентационного</w:t>
      </w:r>
      <w:r w:rsidR="00B56A34">
        <w:rPr>
          <w:rFonts w:cs="Times New Roman"/>
          <w:b w:val="0"/>
          <w:bCs w:val="0"/>
          <w:sz w:val="28"/>
          <w:szCs w:val="28"/>
        </w:rPr>
        <w:t xml:space="preserve"> </w:t>
      </w:r>
      <w:r w:rsidRPr="007D7500">
        <w:rPr>
          <w:rFonts w:cs="Times New Roman"/>
          <w:b w:val="0"/>
          <w:bCs w:val="0"/>
          <w:sz w:val="28"/>
          <w:szCs w:val="28"/>
        </w:rPr>
        <w:t xml:space="preserve">фестиваля «PROFEST» (далее – Фестиваль) </w:t>
      </w:r>
      <w:r w:rsidRPr="00BC6427">
        <w:rPr>
          <w:rFonts w:cs="Times New Roman"/>
          <w:b w:val="0"/>
          <w:bCs w:val="0"/>
          <w:sz w:val="28"/>
          <w:szCs w:val="28"/>
        </w:rPr>
        <w:t>в 2023</w:t>
      </w:r>
      <w:r w:rsidR="007B4D31" w:rsidRPr="00BC6427">
        <w:rPr>
          <w:rFonts w:cs="Times New Roman"/>
          <w:b w:val="0"/>
          <w:bCs w:val="0"/>
          <w:sz w:val="28"/>
          <w:szCs w:val="28"/>
        </w:rPr>
        <w:t xml:space="preserve"> – 2024 </w:t>
      </w:r>
      <w:r w:rsidR="007B4D31" w:rsidRPr="003F10AD">
        <w:rPr>
          <w:rFonts w:cs="Times New Roman"/>
          <w:b w:val="0"/>
          <w:bCs w:val="0"/>
          <w:sz w:val="28"/>
          <w:szCs w:val="28"/>
        </w:rPr>
        <w:t>учебном</w:t>
      </w:r>
      <w:r w:rsidRPr="003F10AD">
        <w:rPr>
          <w:rFonts w:cs="Times New Roman"/>
          <w:b w:val="0"/>
          <w:bCs w:val="0"/>
          <w:sz w:val="28"/>
          <w:szCs w:val="28"/>
        </w:rPr>
        <w:t xml:space="preserve"> году</w:t>
      </w:r>
      <w:r w:rsidR="00BC6427" w:rsidRPr="003F10AD">
        <w:rPr>
          <w:rFonts w:cs="Times New Roman"/>
          <w:b w:val="0"/>
          <w:bCs w:val="0"/>
          <w:sz w:val="28"/>
          <w:szCs w:val="28"/>
        </w:rPr>
        <w:t xml:space="preserve"> в </w:t>
      </w:r>
      <w:r w:rsidR="00A3165A">
        <w:rPr>
          <w:rFonts w:cs="Times New Roman"/>
          <w:b w:val="0"/>
          <w:bCs w:val="0"/>
          <w:sz w:val="28"/>
          <w:szCs w:val="28"/>
        </w:rPr>
        <w:t>МДОУ «Детский сад № 23» д. Метелева</w:t>
      </w:r>
    </w:p>
    <w:p w:rsidR="007D7500" w:rsidRPr="007D7500" w:rsidRDefault="007D7500" w:rsidP="00914625">
      <w:pPr>
        <w:pStyle w:val="2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>Фестиваль является региональным профориентационным мероприятием Челябинской области и проводится в рамках Концепции организационно-педагогического сопровождения профессионального самоопределения обучающихся Челябинской области (далее – Концепция).</w:t>
      </w:r>
    </w:p>
    <w:p w:rsidR="007D7500" w:rsidRPr="007D7500" w:rsidRDefault="007B4D31" w:rsidP="00914625">
      <w:pPr>
        <w:pStyle w:val="2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BC6427">
        <w:rPr>
          <w:rFonts w:cs="Times New Roman"/>
          <w:b w:val="0"/>
          <w:bCs w:val="0"/>
          <w:sz w:val="28"/>
          <w:szCs w:val="28"/>
        </w:rPr>
        <w:t>Основными целями</w:t>
      </w:r>
      <w:r w:rsidR="007D7500" w:rsidRPr="007D7500">
        <w:rPr>
          <w:rFonts w:cs="Times New Roman"/>
          <w:b w:val="0"/>
          <w:bCs w:val="0"/>
          <w:sz w:val="28"/>
          <w:szCs w:val="28"/>
        </w:rPr>
        <w:t xml:space="preserve"> Фе</w:t>
      </w:r>
      <w:r>
        <w:rPr>
          <w:rFonts w:cs="Times New Roman"/>
          <w:b w:val="0"/>
          <w:bCs w:val="0"/>
          <w:sz w:val="28"/>
          <w:szCs w:val="28"/>
        </w:rPr>
        <w:t>стиваля являю</w:t>
      </w:r>
      <w:r w:rsidR="007D7500" w:rsidRPr="007D7500">
        <w:rPr>
          <w:rFonts w:cs="Times New Roman"/>
          <w:b w:val="0"/>
          <w:bCs w:val="0"/>
          <w:sz w:val="28"/>
          <w:szCs w:val="28"/>
        </w:rPr>
        <w:t>тся через проведение воспитательных мероприятий различной формы:</w:t>
      </w:r>
    </w:p>
    <w:p w:rsidR="007D7500" w:rsidRPr="007D7500" w:rsidRDefault="007D7500" w:rsidP="00914625">
      <w:pPr>
        <w:pStyle w:val="2"/>
        <w:numPr>
          <w:ilvl w:val="0"/>
          <w:numId w:val="0"/>
        </w:numPr>
        <w:spacing w:befor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>- знакомство с профессиями;</w:t>
      </w:r>
    </w:p>
    <w:p w:rsidR="007D7500" w:rsidRPr="007D7500" w:rsidRDefault="007D7500" w:rsidP="00914625">
      <w:pPr>
        <w:pStyle w:val="2"/>
        <w:numPr>
          <w:ilvl w:val="0"/>
          <w:numId w:val="0"/>
        </w:numPr>
        <w:spacing w:befor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 xml:space="preserve">- организация </w:t>
      </w:r>
      <w:r w:rsidR="007B4D31">
        <w:rPr>
          <w:rFonts w:cs="Times New Roman"/>
          <w:b w:val="0"/>
          <w:bCs w:val="0"/>
          <w:sz w:val="28"/>
          <w:szCs w:val="28"/>
        </w:rPr>
        <w:t>систем</w:t>
      </w:r>
      <w:r w:rsidRPr="007D7500">
        <w:rPr>
          <w:rFonts w:cs="Times New Roman"/>
          <w:b w:val="0"/>
          <w:bCs w:val="0"/>
          <w:sz w:val="28"/>
          <w:szCs w:val="28"/>
        </w:rPr>
        <w:t xml:space="preserve"> связей между образовательными организациями и потенциальными будущими работодателями обучающихся.</w:t>
      </w:r>
    </w:p>
    <w:p w:rsidR="00BC6427" w:rsidRPr="00B56A34" w:rsidRDefault="00BC6427" w:rsidP="00B56A34">
      <w:pPr>
        <w:pStyle w:val="2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За о</w:t>
      </w:r>
      <w:r w:rsidR="007D7500" w:rsidRPr="007D7500">
        <w:rPr>
          <w:rFonts w:cs="Times New Roman"/>
          <w:b w:val="0"/>
          <w:bCs w:val="0"/>
          <w:sz w:val="28"/>
          <w:szCs w:val="28"/>
        </w:rPr>
        <w:t>рганиза</w:t>
      </w:r>
      <w:r>
        <w:rPr>
          <w:rFonts w:cs="Times New Roman"/>
          <w:b w:val="0"/>
          <w:bCs w:val="0"/>
          <w:sz w:val="28"/>
          <w:szCs w:val="28"/>
        </w:rPr>
        <w:t>цию и проведен</w:t>
      </w:r>
      <w:r w:rsidRPr="003F10AD">
        <w:rPr>
          <w:rFonts w:cs="Times New Roman"/>
          <w:b w:val="0"/>
          <w:bCs w:val="0"/>
          <w:sz w:val="28"/>
          <w:szCs w:val="28"/>
        </w:rPr>
        <w:t>ие первого этапа</w:t>
      </w:r>
      <w:r w:rsidR="007D7500" w:rsidRPr="003F10AD">
        <w:rPr>
          <w:rFonts w:cs="Times New Roman"/>
          <w:b w:val="0"/>
          <w:bCs w:val="0"/>
          <w:sz w:val="28"/>
          <w:szCs w:val="28"/>
        </w:rPr>
        <w:t xml:space="preserve"> Фестиваля</w:t>
      </w:r>
      <w:r w:rsidRPr="003F10AD">
        <w:rPr>
          <w:rFonts w:cs="Times New Roman"/>
          <w:b w:val="0"/>
          <w:bCs w:val="0"/>
          <w:sz w:val="28"/>
          <w:szCs w:val="28"/>
        </w:rPr>
        <w:t xml:space="preserve"> в </w:t>
      </w:r>
      <w:r w:rsidR="00B56A34">
        <w:rPr>
          <w:rFonts w:cs="Times New Roman"/>
          <w:b w:val="0"/>
          <w:bCs w:val="0"/>
          <w:sz w:val="28"/>
          <w:szCs w:val="28"/>
        </w:rPr>
        <w:t xml:space="preserve">МДОУ </w:t>
      </w:r>
      <w:r w:rsidR="00B56A34" w:rsidRPr="00B56A34">
        <w:rPr>
          <w:b w:val="0"/>
          <w:sz w:val="28"/>
          <w:szCs w:val="28"/>
        </w:rPr>
        <w:t>«Детский сад № 23» д. Метелева</w:t>
      </w:r>
      <w:r w:rsidR="00B56A34">
        <w:rPr>
          <w:b w:val="0"/>
          <w:i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отвеч</w:t>
      </w:r>
      <w:r w:rsidRPr="003F10AD">
        <w:rPr>
          <w:rFonts w:cs="Times New Roman"/>
          <w:b w:val="0"/>
          <w:bCs w:val="0"/>
          <w:sz w:val="28"/>
          <w:szCs w:val="28"/>
        </w:rPr>
        <w:t>ают</w:t>
      </w:r>
      <w:r w:rsidR="007D7500" w:rsidRPr="003F10AD">
        <w:rPr>
          <w:rFonts w:cs="Times New Roman"/>
          <w:b w:val="0"/>
          <w:bCs w:val="0"/>
          <w:sz w:val="28"/>
          <w:szCs w:val="28"/>
        </w:rPr>
        <w:t>:</w:t>
      </w:r>
      <w:r w:rsidR="00914625" w:rsidRPr="00B56A34">
        <w:rPr>
          <w:rFonts w:cs="Times New Roman"/>
          <w:b w:val="0"/>
          <w:bCs w:val="0"/>
          <w:sz w:val="28"/>
          <w:szCs w:val="28"/>
        </w:rPr>
        <w:t xml:space="preserve"> </w:t>
      </w:r>
      <w:r w:rsidR="00B56A34" w:rsidRPr="00B56A34">
        <w:rPr>
          <w:rFonts w:eastAsia="Times New Roman" w:cs="Times New Roman"/>
          <w:sz w:val="28"/>
          <w:szCs w:val="28"/>
          <w:lang w:eastAsia="ru-RU"/>
        </w:rPr>
        <w:t>Киреева Г.З., Зиннурова С.Г. – воспитатели старшей разновозрастной группы</w:t>
      </w:r>
    </w:p>
    <w:p w:rsidR="007D7500" w:rsidRPr="007D7500" w:rsidRDefault="007D7500" w:rsidP="00914625">
      <w:pPr>
        <w:pStyle w:val="-1"/>
        <w:spacing w:before="240" w:beforeAutospacing="0" w:after="0" w:afterAutospacing="0" w:line="276" w:lineRule="auto"/>
        <w:ind w:left="567" w:hanging="567"/>
        <w:rPr>
          <w:sz w:val="28"/>
          <w:szCs w:val="28"/>
        </w:rPr>
      </w:pPr>
      <w:bookmarkStart w:id="1" w:name="_Toc76478580"/>
      <w:r w:rsidRPr="007D7500">
        <w:rPr>
          <w:sz w:val="28"/>
          <w:szCs w:val="28"/>
        </w:rPr>
        <w:t>Участники</w:t>
      </w:r>
    </w:p>
    <w:p w:rsidR="00DC0A66" w:rsidRPr="00DC0A66" w:rsidRDefault="007D7500" w:rsidP="00DC0A66">
      <w:pPr>
        <w:pStyle w:val="2"/>
        <w:keepNext w:val="0"/>
        <w:keepLines w:val="0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 xml:space="preserve">Участниками </w:t>
      </w:r>
      <w:r w:rsidR="00A5763D">
        <w:rPr>
          <w:rFonts w:cs="Times New Roman"/>
          <w:b w:val="0"/>
          <w:bCs w:val="0"/>
          <w:sz w:val="28"/>
          <w:szCs w:val="28"/>
        </w:rPr>
        <w:t>Фестиваля</w:t>
      </w:r>
      <w:r w:rsidRPr="007D7500">
        <w:rPr>
          <w:rFonts w:cs="Times New Roman"/>
          <w:b w:val="0"/>
          <w:bCs w:val="0"/>
          <w:sz w:val="28"/>
          <w:szCs w:val="28"/>
        </w:rPr>
        <w:t xml:space="preserve"> являются обучающиеся </w:t>
      </w:r>
      <w:r w:rsidR="00B56A34">
        <w:rPr>
          <w:rFonts w:cs="Times New Roman"/>
          <w:b w:val="0"/>
          <w:bCs w:val="0"/>
          <w:sz w:val="28"/>
          <w:szCs w:val="28"/>
        </w:rPr>
        <w:t>МДОУ «Детский сад № 23» д. Метелева</w:t>
      </w:r>
      <w:r w:rsidR="00B56A34">
        <w:rPr>
          <w:b w:val="0"/>
          <w:i/>
          <w:sz w:val="28"/>
          <w:szCs w:val="28"/>
        </w:rPr>
        <w:t xml:space="preserve"> </w:t>
      </w:r>
      <w:r w:rsidRPr="007D7500">
        <w:rPr>
          <w:rFonts w:cs="Times New Roman"/>
          <w:b w:val="0"/>
          <w:bCs w:val="0"/>
          <w:sz w:val="28"/>
          <w:szCs w:val="28"/>
        </w:rPr>
        <w:t xml:space="preserve"> в возрасте</w:t>
      </w:r>
      <w:r w:rsidR="00B56A34">
        <w:rPr>
          <w:rFonts w:cs="Times New Roman"/>
          <w:b w:val="0"/>
          <w:bCs w:val="0"/>
          <w:sz w:val="28"/>
          <w:szCs w:val="28"/>
        </w:rPr>
        <w:t xml:space="preserve"> от 3 до </w:t>
      </w:r>
      <w:r w:rsidR="00A5763D">
        <w:rPr>
          <w:rFonts w:cs="Times New Roman"/>
          <w:b w:val="0"/>
          <w:bCs w:val="0"/>
          <w:sz w:val="28"/>
          <w:szCs w:val="28"/>
        </w:rPr>
        <w:t>7 лет (включительно).</w:t>
      </w:r>
    </w:p>
    <w:p w:rsidR="00DC0A66" w:rsidRPr="007D7500" w:rsidRDefault="00DC0A66" w:rsidP="00DC0A66">
      <w:pPr>
        <w:pStyle w:val="-1"/>
        <w:spacing w:before="240" w:beforeAutospacing="0" w:after="0" w:afterAutospacing="0" w:line="276" w:lineRule="auto"/>
        <w:ind w:left="567" w:hanging="567"/>
        <w:rPr>
          <w:sz w:val="28"/>
          <w:szCs w:val="28"/>
        </w:rPr>
      </w:pPr>
      <w:r w:rsidRPr="007D7500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И ПОРЯДОК </w:t>
      </w:r>
      <w:r w:rsidRPr="007D7500">
        <w:rPr>
          <w:sz w:val="28"/>
          <w:szCs w:val="28"/>
        </w:rPr>
        <w:t>проведения</w:t>
      </w:r>
    </w:p>
    <w:p w:rsidR="00DC0A66" w:rsidRPr="003A3B92" w:rsidRDefault="00DC0A66" w:rsidP="00DC0A66">
      <w:pPr>
        <w:pStyle w:val="2"/>
        <w:spacing w:before="0"/>
        <w:ind w:left="0" w:firstLine="0"/>
        <w:rPr>
          <w:b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Первый этап </w:t>
      </w:r>
      <w:r w:rsidRPr="007D7500">
        <w:rPr>
          <w:rFonts w:cs="Times New Roman"/>
          <w:b w:val="0"/>
          <w:bCs w:val="0"/>
          <w:sz w:val="28"/>
          <w:szCs w:val="28"/>
        </w:rPr>
        <w:t>Фестивал</w:t>
      </w:r>
      <w:r>
        <w:rPr>
          <w:rFonts w:cs="Times New Roman"/>
          <w:b w:val="0"/>
          <w:bCs w:val="0"/>
          <w:sz w:val="28"/>
          <w:szCs w:val="28"/>
        </w:rPr>
        <w:t xml:space="preserve">я </w:t>
      </w:r>
      <w:r w:rsidRPr="007D7500">
        <w:rPr>
          <w:rFonts w:cs="Times New Roman"/>
          <w:b w:val="0"/>
          <w:bCs w:val="0"/>
          <w:sz w:val="28"/>
          <w:szCs w:val="28"/>
        </w:rPr>
        <w:t>проход</w:t>
      </w:r>
      <w:r w:rsidRPr="006D4DF5">
        <w:rPr>
          <w:rFonts w:cs="Times New Roman"/>
          <w:b w:val="0"/>
          <w:bCs w:val="0"/>
          <w:sz w:val="28"/>
          <w:szCs w:val="28"/>
        </w:rPr>
        <w:t>ит</w:t>
      </w:r>
      <w:r>
        <w:rPr>
          <w:rFonts w:cs="Times New Roman"/>
          <w:b w:val="0"/>
          <w:bCs w:val="0"/>
          <w:sz w:val="28"/>
          <w:szCs w:val="28"/>
        </w:rPr>
        <w:t>:</w:t>
      </w:r>
    </w:p>
    <w:p w:rsidR="00DC0A66" w:rsidRDefault="00DC0A66" w:rsidP="00DC0A66">
      <w:pPr>
        <w:pStyle w:val="2"/>
        <w:numPr>
          <w:ilvl w:val="0"/>
          <w:numId w:val="0"/>
        </w:numPr>
        <w:spacing w:before="0"/>
        <w:ind w:firstLine="708"/>
        <w:rPr>
          <w:b w:val="0"/>
          <w:sz w:val="28"/>
          <w:szCs w:val="28"/>
        </w:rPr>
      </w:pPr>
      <w:r w:rsidRPr="006D4DF5">
        <w:rPr>
          <w:b w:val="0"/>
          <w:sz w:val="28"/>
          <w:szCs w:val="28"/>
        </w:rPr>
        <w:t>с 01 сентября 2023 г. по 10 августа</w:t>
      </w:r>
      <w:r>
        <w:rPr>
          <w:b w:val="0"/>
          <w:sz w:val="28"/>
          <w:szCs w:val="28"/>
        </w:rPr>
        <w:t xml:space="preserve"> 2024г.</w:t>
      </w:r>
    </w:p>
    <w:p w:rsidR="00DC0A66" w:rsidRDefault="00B56A34" w:rsidP="00DC0A66">
      <w:pPr>
        <w:pStyle w:val="2"/>
        <w:spacing w:before="0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Заведующий Хамидулина Д.Р.</w:t>
      </w:r>
      <w:r w:rsidR="00DC0A66">
        <w:rPr>
          <w:b w:val="0"/>
          <w:sz w:val="28"/>
          <w:szCs w:val="28"/>
        </w:rPr>
        <w:t xml:space="preserve"> в течение недели после издания приказа заполняет форму объявления о мероприятии </w:t>
      </w:r>
      <w:r w:rsidR="00DC0A66" w:rsidRPr="00C21CC1">
        <w:rPr>
          <w:rFonts w:cs="Times New Roman"/>
          <w:b w:val="0"/>
          <w:bCs w:val="0"/>
          <w:sz w:val="28"/>
          <w:szCs w:val="28"/>
        </w:rPr>
        <w:t>фестивал</w:t>
      </w:r>
      <w:r w:rsidR="00DC0A66">
        <w:rPr>
          <w:rFonts w:cs="Times New Roman"/>
          <w:b w:val="0"/>
          <w:bCs w:val="0"/>
          <w:sz w:val="28"/>
          <w:szCs w:val="28"/>
        </w:rPr>
        <w:t>ь</w:t>
      </w:r>
      <w:r w:rsidR="00DC0A66" w:rsidRPr="00C21CC1">
        <w:rPr>
          <w:rFonts w:cs="Times New Roman"/>
          <w:b w:val="0"/>
          <w:bCs w:val="0"/>
          <w:sz w:val="28"/>
          <w:szCs w:val="28"/>
        </w:rPr>
        <w:t xml:space="preserve"> PROFEST</w:t>
      </w:r>
      <w:r w:rsidR="00DC0A66" w:rsidRPr="00782BD5">
        <w:rPr>
          <w:rFonts w:cs="Times New Roman"/>
          <w:b w:val="0"/>
          <w:bCs w:val="0"/>
          <w:sz w:val="28"/>
          <w:szCs w:val="28"/>
        </w:rPr>
        <w:t xml:space="preserve"> в Региональном Навигаторе на сайте </w:t>
      </w:r>
      <w:r w:rsidR="00DC0A66" w:rsidRPr="00782BD5">
        <w:rPr>
          <w:rFonts w:cs="Times New Roman"/>
          <w:b w:val="0"/>
          <w:bCs w:val="0"/>
          <w:sz w:val="28"/>
          <w:szCs w:val="28"/>
          <w:shd w:val="clear" w:color="auto" w:fill="FFFFFF"/>
        </w:rPr>
        <w:t>Челябинск</w:t>
      </w:r>
      <w:r w:rsidR="00DC0A66">
        <w:rPr>
          <w:rFonts w:cs="Times New Roman"/>
          <w:b w:val="0"/>
          <w:bCs w:val="0"/>
          <w:sz w:val="28"/>
          <w:szCs w:val="28"/>
          <w:shd w:val="clear" w:color="auto" w:fill="FFFFFF"/>
        </w:rPr>
        <w:t>ого</w:t>
      </w:r>
      <w:r w:rsidR="00DC0A66" w:rsidRPr="00782BD5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институт</w:t>
      </w:r>
      <w:r w:rsidR="00DC0A66">
        <w:rPr>
          <w:rFonts w:cs="Times New Roman"/>
          <w:b w:val="0"/>
          <w:bCs w:val="0"/>
          <w:sz w:val="28"/>
          <w:szCs w:val="28"/>
          <w:shd w:val="clear" w:color="auto" w:fill="FFFFFF"/>
        </w:rPr>
        <w:t>а</w:t>
      </w:r>
      <w:r w:rsidR="00DC0A66" w:rsidRPr="00782BD5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развития образования / </w:t>
      </w:r>
      <w:r w:rsidR="00DC0A66" w:rsidRPr="00782BD5">
        <w:rPr>
          <w:rFonts w:cs="Times New Roman"/>
          <w:b w:val="0"/>
          <w:color w:val="000000"/>
          <w:sz w:val="28"/>
          <w:szCs w:val="28"/>
          <w:shd w:val="clear" w:color="auto" w:fill="FFFFFF"/>
        </w:rPr>
        <w:t>Информационные системы в образовании</w:t>
      </w:r>
      <w:r w:rsidR="00DC0A66">
        <w:rPr>
          <w:rFonts w:cs="Times New Roman"/>
          <w:b w:val="0"/>
          <w:color w:val="000000"/>
          <w:sz w:val="28"/>
          <w:szCs w:val="28"/>
          <w:shd w:val="clear" w:color="auto" w:fill="FFFFFF"/>
        </w:rPr>
        <w:t xml:space="preserve"> / …..</w:t>
      </w:r>
      <w:r w:rsidR="00DC0A66" w:rsidRPr="00782BD5">
        <w:rPr>
          <w:rFonts w:cs="Times New Roman"/>
          <w:b w:val="0"/>
          <w:bCs w:val="0"/>
          <w:sz w:val="28"/>
          <w:szCs w:val="28"/>
        </w:rPr>
        <w:t xml:space="preserve"> (</w:t>
      </w:r>
      <w:r w:rsidR="00DC0A66" w:rsidRPr="00C21CC1">
        <w:rPr>
          <w:rFonts w:cs="Times New Roman"/>
          <w:b w:val="0"/>
          <w:bCs w:val="0"/>
          <w:sz w:val="28"/>
          <w:szCs w:val="28"/>
        </w:rPr>
        <w:t>Приложение 4)</w:t>
      </w:r>
    </w:p>
    <w:p w:rsidR="00DC0A66" w:rsidRPr="00103994" w:rsidRDefault="00DC0A66" w:rsidP="00103994">
      <w:pPr>
        <w:pStyle w:val="2"/>
        <w:spacing w:before="0"/>
        <w:ind w:left="0" w:firstLine="0"/>
        <w:rPr>
          <w:rFonts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первом этапе </w:t>
      </w:r>
      <w:r w:rsidRPr="006D4DF5">
        <w:rPr>
          <w:b w:val="0"/>
          <w:sz w:val="28"/>
          <w:szCs w:val="28"/>
        </w:rPr>
        <w:t>пров</w:t>
      </w:r>
      <w:r>
        <w:rPr>
          <w:b w:val="0"/>
          <w:sz w:val="28"/>
          <w:szCs w:val="28"/>
        </w:rPr>
        <w:t>одятся</w:t>
      </w:r>
      <w:r w:rsidRPr="006D4DF5">
        <w:rPr>
          <w:b w:val="0"/>
          <w:sz w:val="28"/>
          <w:szCs w:val="28"/>
        </w:rPr>
        <w:t xml:space="preserve"> профориентационны</w:t>
      </w:r>
      <w:r>
        <w:rPr>
          <w:b w:val="0"/>
          <w:sz w:val="28"/>
          <w:szCs w:val="28"/>
        </w:rPr>
        <w:t>е</w:t>
      </w:r>
      <w:r w:rsidRPr="006D4DF5">
        <w:rPr>
          <w:b w:val="0"/>
          <w:sz w:val="28"/>
          <w:szCs w:val="28"/>
        </w:rPr>
        <w:t xml:space="preserve"> мероприяти</w:t>
      </w:r>
      <w:r>
        <w:rPr>
          <w:b w:val="0"/>
          <w:sz w:val="28"/>
          <w:szCs w:val="28"/>
        </w:rPr>
        <w:t>я</w:t>
      </w:r>
      <w:r w:rsidRPr="006D4DF5">
        <w:rPr>
          <w:b w:val="0"/>
          <w:sz w:val="28"/>
          <w:szCs w:val="28"/>
        </w:rPr>
        <w:t>, готов</w:t>
      </w:r>
      <w:r>
        <w:rPr>
          <w:b w:val="0"/>
          <w:sz w:val="28"/>
          <w:szCs w:val="28"/>
        </w:rPr>
        <w:t>ятся</w:t>
      </w:r>
      <w:r w:rsidRPr="006D4DF5">
        <w:rPr>
          <w:b w:val="0"/>
          <w:sz w:val="28"/>
          <w:szCs w:val="28"/>
        </w:rPr>
        <w:t xml:space="preserve"> и демонстр</w:t>
      </w:r>
      <w:r>
        <w:rPr>
          <w:b w:val="0"/>
          <w:sz w:val="28"/>
          <w:szCs w:val="28"/>
        </w:rPr>
        <w:t>ируются</w:t>
      </w:r>
      <w:r w:rsidR="00B56A34">
        <w:rPr>
          <w:b w:val="0"/>
          <w:sz w:val="28"/>
          <w:szCs w:val="28"/>
        </w:rPr>
        <w:t xml:space="preserve"> </w:t>
      </w:r>
      <w:r w:rsidRPr="006D4DF5">
        <w:rPr>
          <w:b w:val="0"/>
          <w:sz w:val="28"/>
          <w:szCs w:val="28"/>
        </w:rPr>
        <w:t>видеопрезентаци</w:t>
      </w:r>
      <w:r>
        <w:rPr>
          <w:b w:val="0"/>
          <w:sz w:val="28"/>
          <w:szCs w:val="28"/>
        </w:rPr>
        <w:t>и в соответствии с граф</w:t>
      </w:r>
      <w:r w:rsidRPr="00DC0A66">
        <w:rPr>
          <w:rFonts w:cs="Times New Roman"/>
          <w:b w:val="0"/>
          <w:sz w:val="28"/>
          <w:szCs w:val="28"/>
        </w:rPr>
        <w:t>иком (</w:t>
      </w:r>
      <w:r w:rsidR="00D45607">
        <w:rPr>
          <w:rFonts w:cs="Times New Roman"/>
          <w:b w:val="0"/>
          <w:sz w:val="28"/>
          <w:szCs w:val="28"/>
        </w:rPr>
        <w:t>П</w:t>
      </w:r>
      <w:r w:rsidRPr="00DC0A66">
        <w:rPr>
          <w:rFonts w:cs="Times New Roman"/>
          <w:b w:val="0"/>
          <w:sz w:val="28"/>
          <w:szCs w:val="28"/>
        </w:rPr>
        <w:t>рил</w:t>
      </w:r>
      <w:r w:rsidR="00D45607">
        <w:rPr>
          <w:rFonts w:cs="Times New Roman"/>
          <w:b w:val="0"/>
          <w:sz w:val="28"/>
          <w:szCs w:val="28"/>
        </w:rPr>
        <w:t>ожение 5</w:t>
      </w:r>
      <w:r w:rsidRPr="00DC0A66">
        <w:rPr>
          <w:rFonts w:cs="Times New Roman"/>
          <w:b w:val="0"/>
          <w:sz w:val="28"/>
          <w:szCs w:val="28"/>
        </w:rPr>
        <w:t>)</w:t>
      </w:r>
      <w:r w:rsidR="00D45607" w:rsidRPr="00D45607">
        <w:rPr>
          <w:rFonts w:cs="Times New Roman"/>
          <w:b w:val="0"/>
          <w:i/>
          <w:sz w:val="28"/>
          <w:szCs w:val="28"/>
        </w:rPr>
        <w:t xml:space="preserve"> (Формируется на основании плана образовательной организации)</w:t>
      </w:r>
      <w:r w:rsidRPr="00DC0A66">
        <w:rPr>
          <w:rFonts w:cs="Times New Roman"/>
          <w:b w:val="0"/>
          <w:sz w:val="28"/>
          <w:szCs w:val="28"/>
        </w:rPr>
        <w:t>;</w:t>
      </w:r>
      <w:bookmarkStart w:id="2" w:name="_Toc76478582"/>
      <w:bookmarkEnd w:id="1"/>
    </w:p>
    <w:p w:rsidR="007D7500" w:rsidRPr="00552F1D" w:rsidRDefault="00D45607" w:rsidP="00914625">
      <w:pPr>
        <w:pStyle w:val="2"/>
        <w:spacing w:before="0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Pr="00552F1D">
        <w:rPr>
          <w:b w:val="0"/>
          <w:sz w:val="28"/>
          <w:szCs w:val="28"/>
        </w:rPr>
        <w:t>второ</w:t>
      </w:r>
      <w:r>
        <w:rPr>
          <w:b w:val="0"/>
          <w:sz w:val="28"/>
          <w:szCs w:val="28"/>
        </w:rPr>
        <w:t>м</w:t>
      </w:r>
      <w:r w:rsidRPr="00552F1D">
        <w:rPr>
          <w:b w:val="0"/>
          <w:sz w:val="28"/>
          <w:szCs w:val="28"/>
        </w:rPr>
        <w:t xml:space="preserve"> этап</w:t>
      </w:r>
      <w:r>
        <w:rPr>
          <w:b w:val="0"/>
          <w:sz w:val="28"/>
          <w:szCs w:val="28"/>
        </w:rPr>
        <w:t>е Фестиваля (</w:t>
      </w:r>
      <w:r w:rsidRPr="00552F1D">
        <w:rPr>
          <w:b w:val="0"/>
          <w:sz w:val="28"/>
          <w:szCs w:val="28"/>
        </w:rPr>
        <w:t>с 11 августа по 30 августа 2024 г.</w:t>
      </w:r>
      <w:r>
        <w:rPr>
          <w:b w:val="0"/>
          <w:sz w:val="28"/>
          <w:szCs w:val="28"/>
        </w:rPr>
        <w:t>)</w:t>
      </w:r>
      <w:r w:rsidR="00B56A34">
        <w:rPr>
          <w:b w:val="0"/>
          <w:sz w:val="28"/>
          <w:szCs w:val="28"/>
        </w:rPr>
        <w:t xml:space="preserve"> заведующий Хамидулина Д.Р. </w:t>
      </w:r>
      <w:r w:rsidR="00552F1D">
        <w:rPr>
          <w:b w:val="0"/>
          <w:sz w:val="28"/>
          <w:szCs w:val="28"/>
        </w:rPr>
        <w:t xml:space="preserve">взаимодействует с </w:t>
      </w:r>
      <w:r w:rsidR="001F5D9A">
        <w:rPr>
          <w:b w:val="0"/>
          <w:i/>
          <w:sz w:val="28"/>
          <w:szCs w:val="28"/>
        </w:rPr>
        <w:t>ответственным</w:t>
      </w:r>
      <w:r w:rsidR="00552F1D" w:rsidRPr="00CF3A01">
        <w:rPr>
          <w:b w:val="0"/>
          <w:i/>
          <w:sz w:val="28"/>
          <w:szCs w:val="28"/>
        </w:rPr>
        <w:t xml:space="preserve"> от муниципалитета за реализацию Концепции</w:t>
      </w:r>
      <w:r w:rsidR="001F5D9A">
        <w:rPr>
          <w:b w:val="0"/>
          <w:i/>
          <w:sz w:val="28"/>
          <w:szCs w:val="28"/>
        </w:rPr>
        <w:t xml:space="preserve"> </w:t>
      </w:r>
      <w:r w:rsidR="00552F1D">
        <w:rPr>
          <w:b w:val="0"/>
          <w:sz w:val="28"/>
          <w:szCs w:val="28"/>
        </w:rPr>
        <w:t>для</w:t>
      </w:r>
      <w:r w:rsidR="007D7500" w:rsidRPr="00552F1D">
        <w:rPr>
          <w:b w:val="0"/>
          <w:sz w:val="28"/>
          <w:szCs w:val="28"/>
        </w:rPr>
        <w:t xml:space="preserve"> подведени</w:t>
      </w:r>
      <w:r w:rsidR="00552F1D">
        <w:rPr>
          <w:b w:val="0"/>
          <w:sz w:val="28"/>
          <w:szCs w:val="28"/>
        </w:rPr>
        <w:t>я</w:t>
      </w:r>
      <w:r w:rsidR="007D7500" w:rsidRPr="00552F1D">
        <w:rPr>
          <w:b w:val="0"/>
          <w:sz w:val="28"/>
          <w:szCs w:val="28"/>
        </w:rPr>
        <w:t xml:space="preserve"> итогов </w:t>
      </w:r>
      <w:r w:rsidR="00552F1D">
        <w:rPr>
          <w:b w:val="0"/>
          <w:sz w:val="28"/>
          <w:szCs w:val="28"/>
        </w:rPr>
        <w:t xml:space="preserve">Фестиваля </w:t>
      </w:r>
      <w:r w:rsidR="007D7500" w:rsidRPr="00552F1D">
        <w:rPr>
          <w:b w:val="0"/>
          <w:sz w:val="28"/>
          <w:szCs w:val="28"/>
        </w:rPr>
        <w:t xml:space="preserve">на </w:t>
      </w:r>
      <w:r w:rsidR="00552F1D" w:rsidRPr="00552F1D">
        <w:rPr>
          <w:b w:val="0"/>
          <w:sz w:val="28"/>
          <w:szCs w:val="28"/>
        </w:rPr>
        <w:t>муниципал</w:t>
      </w:r>
      <w:r w:rsidR="00552F1D">
        <w:rPr>
          <w:b w:val="0"/>
          <w:sz w:val="28"/>
          <w:szCs w:val="28"/>
        </w:rPr>
        <w:t xml:space="preserve">ьном </w:t>
      </w:r>
      <w:r w:rsidR="007D7500" w:rsidRPr="00552F1D">
        <w:rPr>
          <w:b w:val="0"/>
          <w:sz w:val="28"/>
          <w:szCs w:val="28"/>
        </w:rPr>
        <w:t>уровне</w:t>
      </w:r>
      <w:r w:rsidR="00552F1D">
        <w:rPr>
          <w:b w:val="0"/>
          <w:sz w:val="28"/>
          <w:szCs w:val="28"/>
        </w:rPr>
        <w:t>.</w:t>
      </w:r>
    </w:p>
    <w:p w:rsidR="0045636F" w:rsidRPr="007D7500" w:rsidRDefault="0045636F" w:rsidP="00914625">
      <w:pPr>
        <w:pStyle w:val="-3"/>
        <w:rPr>
          <w:color w:val="auto"/>
        </w:rPr>
      </w:pPr>
    </w:p>
    <w:p w:rsidR="007D7500" w:rsidRPr="007D7500" w:rsidRDefault="001F5D9A" w:rsidP="00914625">
      <w:pPr>
        <w:pStyle w:val="2"/>
        <w:keepNext w:val="0"/>
        <w:keepLines w:val="0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Н</w:t>
      </w:r>
      <w:r w:rsidR="00552F1D">
        <w:rPr>
          <w:rFonts w:cs="Times New Roman"/>
          <w:b w:val="0"/>
          <w:bCs w:val="0"/>
          <w:sz w:val="28"/>
          <w:szCs w:val="28"/>
        </w:rPr>
        <w:t>аставники</w:t>
      </w:r>
      <w:r w:rsidR="007D7500" w:rsidRPr="007D7500">
        <w:rPr>
          <w:rFonts w:cs="Times New Roman"/>
          <w:b w:val="0"/>
          <w:bCs w:val="0"/>
          <w:sz w:val="28"/>
          <w:szCs w:val="28"/>
        </w:rPr>
        <w:t xml:space="preserve"> проводят профориентационные мероприятия в любой педагогически обоснованной форме (Приложение 1).</w:t>
      </w:r>
    </w:p>
    <w:p w:rsidR="007D7500" w:rsidRPr="007D7500" w:rsidRDefault="007D7500" w:rsidP="00914625">
      <w:pPr>
        <w:pStyle w:val="2"/>
        <w:keepNext w:val="0"/>
        <w:keepLines w:val="0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lastRenderedPageBreak/>
        <w:t>Проводимые мероприятия соответствуют тому или иному предприятию (организации) или профессии (Приложение 2). Если в Приложении 2 не указана профессия, по которой пров</w:t>
      </w:r>
      <w:r w:rsidR="00552F1D">
        <w:rPr>
          <w:rFonts w:cs="Times New Roman"/>
          <w:b w:val="0"/>
          <w:bCs w:val="0"/>
          <w:sz w:val="28"/>
          <w:szCs w:val="28"/>
        </w:rPr>
        <w:t>одится</w:t>
      </w:r>
      <w:r w:rsidRPr="007D7500">
        <w:rPr>
          <w:rFonts w:cs="Times New Roman"/>
          <w:b w:val="0"/>
          <w:bCs w:val="0"/>
          <w:sz w:val="28"/>
          <w:szCs w:val="28"/>
        </w:rPr>
        <w:t xml:space="preserve"> мероприятие, то </w:t>
      </w:r>
      <w:r w:rsidR="00552F1D">
        <w:rPr>
          <w:rFonts w:cs="Times New Roman"/>
          <w:b w:val="0"/>
          <w:bCs w:val="0"/>
          <w:sz w:val="28"/>
          <w:szCs w:val="28"/>
        </w:rPr>
        <w:t>организатор</w:t>
      </w:r>
      <w:r w:rsidR="001F5D9A">
        <w:rPr>
          <w:rFonts w:cs="Times New Roman"/>
          <w:b w:val="0"/>
          <w:bCs w:val="0"/>
          <w:sz w:val="28"/>
          <w:szCs w:val="28"/>
        </w:rPr>
        <w:t xml:space="preserve"> </w:t>
      </w:r>
      <w:r w:rsidR="00552F1D">
        <w:rPr>
          <w:rFonts w:cs="Times New Roman"/>
          <w:b w:val="0"/>
          <w:bCs w:val="0"/>
          <w:sz w:val="28"/>
          <w:szCs w:val="28"/>
        </w:rPr>
        <w:t xml:space="preserve">информирует об этом </w:t>
      </w:r>
      <w:r w:rsidR="00CF3A01" w:rsidRPr="00CF3A01">
        <w:rPr>
          <w:b w:val="0"/>
          <w:i/>
          <w:sz w:val="28"/>
          <w:szCs w:val="28"/>
        </w:rPr>
        <w:t>(ответственный от образовательной организации</w:t>
      </w:r>
      <w:r w:rsidR="00CF3A01">
        <w:rPr>
          <w:rFonts w:cs="Times New Roman"/>
          <w:b w:val="0"/>
          <w:i/>
          <w:sz w:val="28"/>
          <w:szCs w:val="28"/>
        </w:rPr>
        <w:t>за профориентацию</w:t>
      </w:r>
      <w:r w:rsidR="00CF3A01" w:rsidRPr="00CF3A01">
        <w:rPr>
          <w:b w:val="0"/>
          <w:i/>
          <w:sz w:val="28"/>
          <w:szCs w:val="28"/>
        </w:rPr>
        <w:t>)</w:t>
      </w:r>
      <w:r w:rsidR="00552F1D">
        <w:rPr>
          <w:rFonts w:cs="Times New Roman"/>
          <w:b w:val="0"/>
          <w:bCs w:val="0"/>
          <w:sz w:val="28"/>
          <w:szCs w:val="28"/>
        </w:rPr>
        <w:t xml:space="preserve">, который </w:t>
      </w:r>
      <w:r w:rsidRPr="007D7500">
        <w:rPr>
          <w:rFonts w:cs="Times New Roman"/>
          <w:b w:val="0"/>
          <w:bCs w:val="0"/>
          <w:sz w:val="28"/>
          <w:szCs w:val="28"/>
        </w:rPr>
        <w:t>вносит предложение по включению профессии в список</w:t>
      </w:r>
      <w:r w:rsidR="00552F1D">
        <w:rPr>
          <w:rFonts w:cs="Times New Roman"/>
          <w:b w:val="0"/>
          <w:bCs w:val="0"/>
          <w:sz w:val="28"/>
          <w:szCs w:val="28"/>
        </w:rPr>
        <w:t xml:space="preserve"> регионального оператора Фестиваля</w:t>
      </w:r>
      <w:r w:rsidRPr="007D7500">
        <w:rPr>
          <w:rFonts w:cs="Times New Roman"/>
          <w:b w:val="0"/>
          <w:bCs w:val="0"/>
          <w:sz w:val="28"/>
          <w:szCs w:val="28"/>
        </w:rPr>
        <w:t>.</w:t>
      </w:r>
    </w:p>
    <w:p w:rsidR="007D7500" w:rsidRPr="00766A22" w:rsidRDefault="007D7500" w:rsidP="00275C4B">
      <w:pPr>
        <w:pStyle w:val="2"/>
        <w:keepNext w:val="0"/>
        <w:keepLines w:val="0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 w:rsidRPr="007D7500">
        <w:rPr>
          <w:rFonts w:cs="Times New Roman"/>
          <w:b w:val="0"/>
          <w:bCs w:val="0"/>
          <w:sz w:val="28"/>
          <w:szCs w:val="28"/>
        </w:rPr>
        <w:t>Организаторы Фестиваля рекомендуют при планировании и проведении профориентационных мероприятий приоритет отдавать профессиям, востребованным на рынке труда Челябинской области и территории проживания.</w:t>
      </w:r>
    </w:p>
    <w:p w:rsidR="00103994" w:rsidRPr="00DC0A66" w:rsidRDefault="00103994" w:rsidP="00103994">
      <w:pPr>
        <w:pStyle w:val="2"/>
        <w:spacing w:before="0"/>
        <w:ind w:left="0" w:firstLine="0"/>
        <w:rPr>
          <w:rFonts w:cs="Times New Roman"/>
          <w:b w:val="0"/>
          <w:sz w:val="28"/>
          <w:szCs w:val="28"/>
        </w:rPr>
      </w:pPr>
      <w:r w:rsidRPr="00DC0A66">
        <w:rPr>
          <w:rFonts w:cs="Times New Roman"/>
          <w:b w:val="0"/>
          <w:sz w:val="28"/>
          <w:szCs w:val="28"/>
        </w:rPr>
        <w:t>По итогам проведенного мероприятия</w:t>
      </w:r>
      <w:r w:rsidR="00A5741C">
        <w:rPr>
          <w:rFonts w:cs="Times New Roman"/>
          <w:b w:val="0"/>
          <w:sz w:val="28"/>
          <w:szCs w:val="28"/>
        </w:rPr>
        <w:t>, в течение</w:t>
      </w:r>
      <w:r w:rsidR="00A5741C" w:rsidRPr="00594D74">
        <w:rPr>
          <w:rFonts w:cs="Times New Roman"/>
          <w:b w:val="0"/>
          <w:sz w:val="28"/>
          <w:szCs w:val="28"/>
        </w:rPr>
        <w:t xml:space="preserve"> 7 календарных дней с момента проведения мероприяти</w:t>
      </w:r>
      <w:r w:rsidR="00A5741C">
        <w:rPr>
          <w:rFonts w:cs="Times New Roman"/>
          <w:b w:val="0"/>
          <w:sz w:val="28"/>
          <w:szCs w:val="28"/>
        </w:rPr>
        <w:t>я</w:t>
      </w:r>
      <w:r w:rsidRPr="00DC0A66">
        <w:rPr>
          <w:rFonts w:cs="Times New Roman"/>
          <w:b w:val="0"/>
          <w:sz w:val="28"/>
          <w:szCs w:val="28"/>
        </w:rPr>
        <w:t xml:space="preserve">: </w:t>
      </w:r>
    </w:p>
    <w:p w:rsidR="00103994" w:rsidRDefault="001F5D9A" w:rsidP="00103994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</w:t>
      </w:r>
      <w:r w:rsidR="00D45607" w:rsidRPr="00D45607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тветственный за проведение мероприятия</w:t>
      </w:r>
      <w:r w:rsidR="00103994" w:rsidRPr="00D456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формирует отчет, и регистрирует </w:t>
      </w:r>
      <w:r w:rsidR="00103994" w:rsidRPr="00DC0A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мероприятие </w:t>
      </w:r>
      <w:r w:rsidR="00103994" w:rsidRPr="00766A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сайте регионального оператора Фестиваля </w:t>
      </w:r>
      <w:r w:rsidR="00766A22" w:rsidRPr="00766A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</w:t>
      </w:r>
      <w:hyperlink r:id="rId7" w:history="1">
        <w:r w:rsidR="00766A22" w:rsidRPr="00766A22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https://robo74.ru/</w:t>
        </w:r>
      </w:hyperlink>
      <w:r w:rsidR="00766A22" w:rsidRPr="00766A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 в разделе «Наши проекты – Профориентация – PROFEST» (Приложение 3);</w:t>
      </w:r>
      <w:r w:rsidR="00103994" w:rsidRPr="00766A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 регистрации мероприятия реги</w:t>
      </w:r>
      <w:r w:rsidR="00103994" w:rsidRPr="00DC0A66">
        <w:rPr>
          <w:rFonts w:ascii="Times New Roman" w:hAnsi="Times New Roman" w:cs="Times New Roman"/>
          <w:b w:val="0"/>
          <w:color w:val="auto"/>
          <w:sz w:val="28"/>
          <w:szCs w:val="28"/>
        </w:rPr>
        <w:t>стрируется фактическое количество участников;</w:t>
      </w:r>
    </w:p>
    <w:p w:rsidR="00766A22" w:rsidRDefault="00103994" w:rsidP="00766A2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_____________________ </w:t>
      </w:r>
      <w:r w:rsidRPr="00DC0A66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(ФИО ответственного за работу с Региональным Навигатором)</w:t>
      </w:r>
      <w:r w:rsidRPr="00DC0A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вносит информацию об участниках в</w:t>
      </w:r>
      <w:r w:rsidR="001F5D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C0A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Региональный Навигатор, </w:t>
      </w:r>
      <w:r w:rsidRPr="00DC0A6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работа осуществляется в разделе «Навигатор доп. образования» модуля «Сетевой Город. Образование» по ссылке </w:t>
      </w:r>
      <w:hyperlink r:id="rId8" w:tgtFrame="_blank" w:history="1">
        <w:r w:rsidRPr="00DC0A66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u w:val="single"/>
            <w:lang w:eastAsia="ru-RU"/>
          </w:rPr>
          <w:t>https://sgo.edu-74.ru/</w:t>
        </w:r>
      </w:hyperlink>
      <w:r w:rsidRPr="00DC0A6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; </w:t>
      </w:r>
      <w:r w:rsidRPr="00DC0A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обучающийся в качестве участника Фестиваля вносится в Региональный Навигатор один раз независимо от количества мероприятий </w:t>
      </w:r>
      <w:r w:rsidRPr="00766A22">
        <w:rPr>
          <w:rFonts w:ascii="Times New Roman" w:hAnsi="Times New Roman" w:cs="Times New Roman"/>
          <w:b w:val="0"/>
          <w:color w:val="auto"/>
          <w:sz w:val="28"/>
          <w:szCs w:val="28"/>
        </w:rPr>
        <w:t>Фестиваля, в которых он принял участие в течение года;</w:t>
      </w:r>
    </w:p>
    <w:p w:rsidR="00103994" w:rsidRPr="00DC0A66" w:rsidRDefault="00766A22" w:rsidP="00766A2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66A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незарегистрированные участники и мероприятия при подведении итогов Фестиваля не учитываются.</w:t>
      </w:r>
    </w:p>
    <w:p w:rsidR="007D7500" w:rsidRPr="00C21CC1" w:rsidRDefault="00C21CC1" w:rsidP="00914625">
      <w:pPr>
        <w:pStyle w:val="2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При проведении мероприятий в рамках фестиваля </w:t>
      </w:r>
      <w:r w:rsidRPr="00C21CC1">
        <w:rPr>
          <w:rFonts w:cs="Times New Roman"/>
          <w:b w:val="0"/>
          <w:bCs w:val="0"/>
          <w:sz w:val="28"/>
          <w:szCs w:val="28"/>
        </w:rPr>
        <w:t>PROFEST</w:t>
      </w:r>
      <w:r>
        <w:rPr>
          <w:rFonts w:cs="Times New Roman"/>
          <w:b w:val="0"/>
          <w:bCs w:val="0"/>
          <w:sz w:val="28"/>
          <w:szCs w:val="28"/>
        </w:rPr>
        <w:t xml:space="preserve"> рекомендуется обратить особое внимание на: </w:t>
      </w:r>
    </w:p>
    <w:p w:rsidR="007D7500" w:rsidRPr="007D7500" w:rsidRDefault="007D7500" w:rsidP="00914625">
      <w:pPr>
        <w:pStyle w:val="-3"/>
        <w:rPr>
          <w:color w:val="auto"/>
        </w:rPr>
      </w:pPr>
      <w:r w:rsidRPr="007D7500">
        <w:rPr>
          <w:color w:val="auto"/>
        </w:rPr>
        <w:t>качество проведённых мероприятий (основывается на фото- и видео- презентациях и других отчетах и материалах, прикрепленных к отчету)</w:t>
      </w:r>
      <w:r w:rsidR="00C21CC1">
        <w:rPr>
          <w:color w:val="auto"/>
        </w:rPr>
        <w:t>;</w:t>
      </w:r>
    </w:p>
    <w:p w:rsidR="00C21CC1" w:rsidRDefault="00C21CC1" w:rsidP="00914625">
      <w:pPr>
        <w:pStyle w:val="-3"/>
        <w:rPr>
          <w:color w:val="auto"/>
        </w:rPr>
      </w:pPr>
      <w:r w:rsidRPr="007D7500">
        <w:rPr>
          <w:color w:val="auto"/>
        </w:rPr>
        <w:t>охват обучающихся</w:t>
      </w:r>
      <w:r>
        <w:rPr>
          <w:color w:val="auto"/>
        </w:rPr>
        <w:t>;</w:t>
      </w:r>
    </w:p>
    <w:p w:rsidR="007D7500" w:rsidRPr="007D7500" w:rsidRDefault="007D7500" w:rsidP="00914625">
      <w:pPr>
        <w:pStyle w:val="-3"/>
        <w:rPr>
          <w:color w:val="auto"/>
        </w:rPr>
      </w:pPr>
      <w:r w:rsidRPr="007D7500">
        <w:rPr>
          <w:color w:val="auto"/>
        </w:rPr>
        <w:t xml:space="preserve">разнообразие </w:t>
      </w:r>
      <w:r w:rsidR="00C21CC1">
        <w:rPr>
          <w:color w:val="auto"/>
        </w:rPr>
        <w:t xml:space="preserve">форм </w:t>
      </w:r>
      <w:r w:rsidRPr="007D7500">
        <w:rPr>
          <w:color w:val="auto"/>
        </w:rPr>
        <w:t>проведённых мероприятий;</w:t>
      </w:r>
    </w:p>
    <w:p w:rsidR="007D7500" w:rsidRPr="007D7500" w:rsidRDefault="007D7500" w:rsidP="00914625">
      <w:pPr>
        <w:pStyle w:val="-3"/>
        <w:rPr>
          <w:color w:val="auto"/>
        </w:rPr>
      </w:pPr>
      <w:r w:rsidRPr="007D7500">
        <w:rPr>
          <w:color w:val="auto"/>
        </w:rPr>
        <w:t>количество предприятий и образовательных организаций профессионального образования, привлеченных к участию в Фестивале;</w:t>
      </w:r>
    </w:p>
    <w:p w:rsidR="007D7500" w:rsidRPr="007D7500" w:rsidRDefault="007D7500" w:rsidP="00914625">
      <w:pPr>
        <w:pStyle w:val="-3"/>
        <w:rPr>
          <w:color w:val="auto"/>
        </w:rPr>
      </w:pPr>
      <w:r w:rsidRPr="007D7500">
        <w:rPr>
          <w:color w:val="auto"/>
        </w:rPr>
        <w:t>количество охваченных профессий.</w:t>
      </w:r>
    </w:p>
    <w:p w:rsidR="007D7500" w:rsidRPr="007D7500" w:rsidRDefault="007D7500" w:rsidP="00914625">
      <w:pPr>
        <w:pStyle w:val="-1"/>
        <w:spacing w:before="240" w:beforeAutospacing="0" w:after="0" w:afterAutospacing="0" w:line="276" w:lineRule="auto"/>
        <w:ind w:left="567" w:hanging="567"/>
        <w:rPr>
          <w:sz w:val="28"/>
          <w:szCs w:val="28"/>
        </w:rPr>
      </w:pPr>
      <w:r w:rsidRPr="007D7500">
        <w:rPr>
          <w:sz w:val="28"/>
          <w:szCs w:val="28"/>
        </w:rPr>
        <w:t>Подведение итогов</w:t>
      </w:r>
    </w:p>
    <w:p w:rsidR="007D7500" w:rsidRPr="007D7500" w:rsidRDefault="007D7500" w:rsidP="00914625">
      <w:pPr>
        <w:pStyle w:val="2"/>
        <w:keepNext w:val="0"/>
        <w:keepLines w:val="0"/>
        <w:spacing w:before="0"/>
        <w:ind w:left="0" w:firstLine="0"/>
        <w:rPr>
          <w:rFonts w:cs="Times New Roman"/>
          <w:b w:val="0"/>
          <w:bCs w:val="0"/>
          <w:sz w:val="28"/>
          <w:szCs w:val="28"/>
        </w:rPr>
      </w:pPr>
    </w:p>
    <w:p w:rsidR="00275C4B" w:rsidRDefault="00275C4B" w:rsidP="001F5D9A">
      <w:pPr>
        <w:spacing w:line="240" w:lineRule="auto"/>
        <w:rPr>
          <w:rFonts w:ascii="Times New Roman" w:hAnsi="Times New Roman" w:cs="Times New Roman"/>
          <w:szCs w:val="24"/>
        </w:rPr>
      </w:pPr>
    </w:p>
    <w:p w:rsidR="007D7500" w:rsidRPr="007D7500" w:rsidRDefault="007D7500" w:rsidP="007D7500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lastRenderedPageBreak/>
        <w:t>Приложение 1</w:t>
      </w:r>
    </w:p>
    <w:p w:rsidR="007D7500" w:rsidRPr="007D7500" w:rsidRDefault="007D7500" w:rsidP="007D7500">
      <w:pPr>
        <w:pStyle w:val="--2"/>
        <w:rPr>
          <w:sz w:val="28"/>
          <w:szCs w:val="28"/>
        </w:rPr>
      </w:pPr>
      <w:r w:rsidRPr="007D7500">
        <w:rPr>
          <w:sz w:val="28"/>
          <w:szCs w:val="28"/>
        </w:rPr>
        <w:t>формы проведения мероприятий ФЕСТИВАЛЯ «PROFEST»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Экскурсии по предприятию (организации/учреждению), которые включают в себя: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-знакомство с историей предприятия;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-знакомство с технологией и организацией основного производства;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-знакомство с отдельным участком работы предприятия;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встречи со специалистами предприятия, знакомство со спецификой профессии, знаниями, умениями, необходимыми в работе;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заключение соглашений и организация совместно</w:t>
      </w:r>
      <w:bookmarkStart w:id="3" w:name="_GoBack"/>
      <w:bookmarkEnd w:id="3"/>
      <w:r w:rsidRPr="007D7500">
        <w:rPr>
          <w:color w:val="auto"/>
        </w:rPr>
        <w:t>й деятельности предприятия с образовательными организациями;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организация и проведение мероприятий профориентационной направленности на базе предприятий;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организация деятельности детских творческих объединений по профилю предприятия  на базе образовательной организации;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организация деятельности детских творческих объединений по профилю предприятия на базе и/или разработка проектов по техническому заданию профессионального образовательного учреждения;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организация деятельности детских творческих объединений с элементами практической деятельности по профилю предприятия на базе и/или разработка проектов по техническому заданию предприятия;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организация подготовки к соревнованиям под руководством специалистов предприятия;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защита проектов по тематике предприятий с приглашением и/или экспертов от предприятий или/и от профессиональных образовательных учреждений;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работа специалистов предприятий в профильных сменах, сезонных, заочных и проектных школах, проводимых для мотивированных школьников (с использованием возможностей предприятия);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разработка проектов-прототипов производства по системе «ИКаР» (моделирования и автоматизации модели производственной линии предприятия);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подготовка и представление видеопрезентаций о предприятии и профессиях предприятия;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другие формы взаимодействия обучающихся с предприятиями (организациями/учреждениями).</w:t>
      </w:r>
    </w:p>
    <w:p w:rsidR="007D7500" w:rsidRPr="007D7500" w:rsidRDefault="007D7500" w:rsidP="007D7500">
      <w:pPr>
        <w:pStyle w:val="-"/>
        <w:jc w:val="left"/>
        <w:rPr>
          <w:sz w:val="28"/>
          <w:szCs w:val="28"/>
        </w:rPr>
      </w:pPr>
      <w:r w:rsidRPr="007D7500">
        <w:rPr>
          <w:sz w:val="28"/>
          <w:szCs w:val="28"/>
        </w:rPr>
        <w:br w:type="page"/>
      </w:r>
    </w:p>
    <w:bookmarkEnd w:id="2"/>
    <w:p w:rsidR="007D7500" w:rsidRPr="007D7500" w:rsidRDefault="007D7500" w:rsidP="007D7500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lastRenderedPageBreak/>
        <w:t>Приложение 2</w:t>
      </w:r>
    </w:p>
    <w:p w:rsidR="007D7500" w:rsidRPr="007D7500" w:rsidRDefault="007D7500" w:rsidP="007D7500">
      <w:pPr>
        <w:pStyle w:val="--2"/>
        <w:rPr>
          <w:sz w:val="28"/>
          <w:szCs w:val="28"/>
        </w:rPr>
      </w:pPr>
      <w:r w:rsidRPr="007D7500">
        <w:rPr>
          <w:sz w:val="28"/>
          <w:szCs w:val="28"/>
        </w:rPr>
        <w:t>Календарь профессий</w:t>
      </w:r>
    </w:p>
    <w:p w:rsidR="007D7500" w:rsidRPr="007D7500" w:rsidRDefault="007D7500" w:rsidP="007D750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D7500" w:rsidRPr="007D7500" w:rsidSect="007D7500">
          <w:footerReference w:type="default" r:id="rId9"/>
          <w:foot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lastRenderedPageBreak/>
        <w:t>13 января – День российской печати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21 января – День инженерных войск России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26 января – Международный день таможенника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09 февраля – Международный день стоматолога</w:t>
      </w:r>
    </w:p>
    <w:p w:rsidR="007D7500" w:rsidRP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09 февраля – День работника гражданской авиации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14 февраля – День компьютерщика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26 февраля – День защитника Отечества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26 февраля – День слесаря</w:t>
      </w:r>
    </w:p>
    <w:p w:rsidR="007D7500" w:rsidRP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19 марта – День работников торговли, бытового обслуживания населения и ЖКХ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23 марта – День работников гидрометеорологической службы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24 марта – День штурманской службы ВС России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02 апреля – День геолога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12 апреля – День космонавтики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28 апреля – День работников скорой медицинской помощи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30 апреля – День пожарника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07 мая – День радио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26 мая – День сварщика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27 мая – День библиотекаря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28 мая – День пограничника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 xml:space="preserve">04 июня – День крановщика 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04 июня – День мелиоратора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05 июня – День эколога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10 июня – День фермера</w:t>
      </w:r>
    </w:p>
    <w:p w:rsidR="007D7500" w:rsidRP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11 июня – День работников текстильной и легкой промышленности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18 июня – День медицинского работника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09 июля – День Российской почты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16 июля – День металлурга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19 июля – День зоотехника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02 августа – День воздушно-десантных войск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06 августа – День железнодорожника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13 августа – День строителя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21 августа – День офицера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lastRenderedPageBreak/>
        <w:t>27 августа – День шахтёра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28 августа – День столяра, плотника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31 августа – День ветеринарного работника</w:t>
      </w:r>
    </w:p>
    <w:p w:rsid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04 сентября – День специалиста по ядерному обеспечению России</w:t>
      </w:r>
    </w:p>
    <w:p w:rsidR="00A5614D" w:rsidRPr="00A5614D" w:rsidRDefault="00A5614D" w:rsidP="00A561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12 сентября – День танкиста</w:t>
      </w:r>
    </w:p>
    <w:p w:rsidR="007D7500" w:rsidRP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17 сентября – День работников леса и лесоперерабатывающей промышленности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19 сентября – День оружейника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24 сентября – День машиностроителя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27 сентября – День туризма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28 сентября – День работника атомной промышленности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28 сентября – День воспитателя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05 октября – День учителя</w:t>
      </w:r>
    </w:p>
    <w:p w:rsid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08 октября – День работника сельского хозяйства и перерабатывающей промышленности</w:t>
      </w:r>
    </w:p>
    <w:p w:rsidR="00A5614D" w:rsidRPr="007D7500" w:rsidRDefault="00A5614D" w:rsidP="00A5614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15 октября – День работников дорожного хозяйства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15 октября – День работников пищевой промышленности</w:t>
      </w:r>
    </w:p>
    <w:p w:rsidR="007D7500" w:rsidRPr="007D7500" w:rsidRDefault="007D7500" w:rsidP="00A5614D">
      <w:pPr>
        <w:spacing w:after="0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 xml:space="preserve">29 октября – День работников автомобильного транспорта 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 xml:space="preserve">30 октября – День инженера 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10 ноября – День сотрудника органов внутренних дел РФ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19 ноября – День ракетных войск и артиллерии</w:t>
      </w:r>
    </w:p>
    <w:p w:rsidR="007D7500" w:rsidRPr="007D7500" w:rsidRDefault="007D7500" w:rsidP="00A5614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20 декабря – День работника органов государственной безопасности</w:t>
      </w:r>
    </w:p>
    <w:p w:rsidR="007D7500" w:rsidRPr="007D7500" w:rsidRDefault="007D7500" w:rsidP="00A5614D">
      <w:pPr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22   декабря – День энергетика</w:t>
      </w:r>
    </w:p>
    <w:p w:rsidR="007D7500" w:rsidRPr="007D7500" w:rsidRDefault="007D7500" w:rsidP="00A5614D">
      <w:pPr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t>27 декабря – День спасателя Российской Федерации</w:t>
      </w:r>
    </w:p>
    <w:p w:rsidR="007D7500" w:rsidRPr="007D7500" w:rsidRDefault="007D7500" w:rsidP="007D75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D7500" w:rsidRPr="007D7500" w:rsidSect="00A5614D">
          <w:type w:val="continuous"/>
          <w:pgSz w:w="11906" w:h="16838"/>
          <w:pgMar w:top="1134" w:right="566" w:bottom="1134" w:left="1276" w:header="708" w:footer="708" w:gutter="0"/>
          <w:cols w:num="2" w:space="569"/>
          <w:titlePg/>
          <w:docGrid w:linePitch="360"/>
        </w:sectPr>
      </w:pPr>
    </w:p>
    <w:p w:rsidR="007D7500" w:rsidRPr="007D7500" w:rsidRDefault="007D7500" w:rsidP="007D7500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D7500">
        <w:rPr>
          <w:rFonts w:ascii="Times New Roman" w:hAnsi="Times New Roman" w:cs="Times New Roman"/>
          <w:szCs w:val="24"/>
        </w:rPr>
        <w:lastRenderedPageBreak/>
        <w:t>Приложение 3</w:t>
      </w:r>
    </w:p>
    <w:p w:rsidR="007D7500" w:rsidRPr="007D7500" w:rsidRDefault="007D7500" w:rsidP="007D7500">
      <w:pPr>
        <w:pStyle w:val="--2"/>
        <w:rPr>
          <w:sz w:val="28"/>
          <w:szCs w:val="28"/>
        </w:rPr>
      </w:pPr>
      <w:r w:rsidRPr="007D7500">
        <w:rPr>
          <w:sz w:val="28"/>
          <w:szCs w:val="28"/>
        </w:rPr>
        <w:t>Форма отчёта о мероприятии</w:t>
      </w:r>
    </w:p>
    <w:p w:rsidR="007D7500" w:rsidRPr="007D7500" w:rsidRDefault="007D7500" w:rsidP="007D7500">
      <w:pPr>
        <w:pStyle w:val="-"/>
        <w:spacing w:line="276" w:lineRule="auto"/>
        <w:rPr>
          <w:sz w:val="28"/>
          <w:szCs w:val="28"/>
        </w:rPr>
      </w:pPr>
      <w:r w:rsidRPr="007D7500">
        <w:rPr>
          <w:sz w:val="28"/>
          <w:szCs w:val="28"/>
        </w:rPr>
        <w:t>Форма располагается на сайте регионального организатора Фестиваля (</w:t>
      </w:r>
      <w:hyperlink r:id="rId11" w:history="1">
        <w:r w:rsidRPr="007D7500">
          <w:rPr>
            <w:rStyle w:val="ac"/>
            <w:color w:val="auto"/>
            <w:sz w:val="28"/>
            <w:szCs w:val="28"/>
          </w:rPr>
          <w:t>https://robo74.ru/</w:t>
        </w:r>
      </w:hyperlink>
      <w:r w:rsidRPr="007D7500">
        <w:rPr>
          <w:sz w:val="28"/>
          <w:szCs w:val="28"/>
        </w:rPr>
        <w:t>) в разделе «Наши проекты – Профориентация – PROFEST» и содержит следующие пункты:</w:t>
      </w:r>
    </w:p>
    <w:p w:rsidR="007D7500" w:rsidRPr="007D7500" w:rsidRDefault="007D7500" w:rsidP="007D7500">
      <w:pPr>
        <w:pStyle w:val="-"/>
        <w:rPr>
          <w:sz w:val="28"/>
          <w:szCs w:val="28"/>
        </w:rPr>
      </w:pP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Муниципальное образование (обязательный пункт).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Образовательная организация (обязательный пункт).</w:t>
      </w:r>
    </w:p>
    <w:p w:rsidR="007D7500" w:rsidRPr="007D7500" w:rsidRDefault="008811F2" w:rsidP="007D7500">
      <w:pPr>
        <w:pStyle w:val="-3"/>
        <w:numPr>
          <w:ilvl w:val="0"/>
          <w:numId w:val="7"/>
        </w:numPr>
        <w:rPr>
          <w:color w:val="auto"/>
        </w:rPr>
      </w:pPr>
      <w:r>
        <w:rPr>
          <w:color w:val="auto"/>
        </w:rPr>
        <w:t>П</w:t>
      </w:r>
      <w:r w:rsidR="007D7500" w:rsidRPr="007D7500">
        <w:rPr>
          <w:color w:val="auto"/>
        </w:rPr>
        <w:t>рофесси</w:t>
      </w:r>
      <w:r>
        <w:rPr>
          <w:color w:val="auto"/>
        </w:rPr>
        <w:t>я</w:t>
      </w:r>
      <w:r w:rsidR="007D7500" w:rsidRPr="007D7500">
        <w:rPr>
          <w:color w:val="auto"/>
        </w:rPr>
        <w:t>, по которой проведено мероприятие (обязательный пункт).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Предпри</w:t>
      </w:r>
      <w:r w:rsidR="008811F2">
        <w:rPr>
          <w:color w:val="auto"/>
        </w:rPr>
        <w:t>ятие (организация)партнер мероприятия</w:t>
      </w:r>
      <w:r w:rsidRPr="007D7500">
        <w:rPr>
          <w:color w:val="auto"/>
        </w:rPr>
        <w:t>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Скан-копия договора (соглашения) о взаимодействии с предприятием (организацией) (при наличии).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ФИО ответственного педагога-организатора (обязательный пункт).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  <w:lang w:val="en-US"/>
        </w:rPr>
        <w:t>E</w:t>
      </w:r>
      <w:r w:rsidRPr="007D7500">
        <w:rPr>
          <w:color w:val="auto"/>
        </w:rPr>
        <w:t>-</w:t>
      </w:r>
      <w:r w:rsidRPr="007D7500">
        <w:rPr>
          <w:color w:val="auto"/>
          <w:lang w:val="en-US"/>
        </w:rPr>
        <w:t>mail</w:t>
      </w:r>
      <w:r w:rsidRPr="007D7500">
        <w:rPr>
          <w:color w:val="auto"/>
        </w:rPr>
        <w:t xml:space="preserve"> ответственного (обязательный пункт).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Контактный телефон ответственного.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Количество детей, участвовавших в мероприятии (при обязательном внесении их в ЭБФ, при этом, конкретный ребенок вносится в ЭБФ один раз в год независимо от количества его участий в мероприятиях Фестиваля).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>Документ, подтверждающий проведение мероприятия и число участников. *</w:t>
      </w:r>
    </w:p>
    <w:p w:rsidR="007D7500" w:rsidRPr="007D7500" w:rsidRDefault="007D7500" w:rsidP="007D7500">
      <w:pPr>
        <w:pStyle w:val="-3"/>
        <w:numPr>
          <w:ilvl w:val="0"/>
          <w:numId w:val="7"/>
        </w:numPr>
        <w:rPr>
          <w:color w:val="auto"/>
        </w:rPr>
      </w:pPr>
      <w:r w:rsidRPr="007D7500">
        <w:rPr>
          <w:color w:val="auto"/>
        </w:rPr>
        <w:t xml:space="preserve"> Ссылк</w:t>
      </w:r>
      <w:r w:rsidR="008811F2">
        <w:rPr>
          <w:color w:val="auto"/>
        </w:rPr>
        <w:t>и</w:t>
      </w:r>
      <w:r w:rsidRPr="007D7500">
        <w:rPr>
          <w:color w:val="auto"/>
        </w:rPr>
        <w:t xml:space="preserve"> на материалы, освещающие мероприятие.</w:t>
      </w:r>
    </w:p>
    <w:p w:rsidR="007D7500" w:rsidRPr="007D7500" w:rsidRDefault="007D7500" w:rsidP="007D7500">
      <w:pPr>
        <w:pStyle w:val="-3"/>
        <w:rPr>
          <w:color w:val="auto"/>
        </w:rPr>
      </w:pP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t>* Документом, подтверждающим проведение мероприятия и число участников может быть итоговый приказ руководителя образовательной организации, либо справка, подписанная сотрудником, проводившем мероприятие, либо любой другой документ, подтвержденный подписью должностного лица.</w:t>
      </w:r>
    </w:p>
    <w:p w:rsidR="007D7500" w:rsidRPr="007D7500" w:rsidRDefault="007D7500" w:rsidP="007D7500">
      <w:pPr>
        <w:pStyle w:val="-3"/>
        <w:rPr>
          <w:color w:val="auto"/>
        </w:rPr>
      </w:pPr>
      <w:r w:rsidRPr="007D7500">
        <w:rPr>
          <w:color w:val="auto"/>
        </w:rPr>
        <w:br w:type="page"/>
      </w:r>
    </w:p>
    <w:p w:rsidR="00AB4A21" w:rsidRPr="007D7500" w:rsidRDefault="00AB4A21" w:rsidP="00AB4A21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4</w:t>
      </w:r>
    </w:p>
    <w:p w:rsidR="00AB4A21" w:rsidRDefault="00750E9E" w:rsidP="00D25F1C">
      <w:pPr>
        <w:pStyle w:val="--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AB4A21" w:rsidRPr="007D7500">
        <w:rPr>
          <w:sz w:val="28"/>
          <w:szCs w:val="28"/>
        </w:rPr>
        <w:t>о</w:t>
      </w:r>
      <w:r>
        <w:rPr>
          <w:sz w:val="28"/>
          <w:szCs w:val="28"/>
        </w:rPr>
        <w:t>БЪЯВЛЕНИЯ</w:t>
      </w:r>
      <w:r w:rsidR="00AB4A21" w:rsidRPr="007D7500">
        <w:rPr>
          <w:sz w:val="28"/>
          <w:szCs w:val="28"/>
        </w:rPr>
        <w:t xml:space="preserve"> о мероприятии</w:t>
      </w:r>
    </w:p>
    <w:p w:rsidR="00665E6D" w:rsidRPr="005005C0" w:rsidRDefault="00AB4A21" w:rsidP="005005C0">
      <w:pPr>
        <w:pStyle w:val="--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РЕГИОНАЛЬНОМ НАВИГАТОРЕ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Заголовок</w:t>
      </w:r>
    </w:p>
    <w:p w:rsidR="00665E6D" w:rsidRPr="00665E6D" w:rsidRDefault="008F2731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65E6D" w:rsidRPr="00665E6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естиваль «PROFEST»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Прием открыт </w:t>
      </w:r>
      <w:r w:rsidR="005005C0" w:rsidRPr="005005C0">
        <w:rPr>
          <w:rFonts w:ascii="Times New Roman" w:hAnsi="Times New Roman" w:cs="Times New Roman"/>
          <w:b/>
          <w:i/>
          <w:sz w:val="24"/>
          <w:szCs w:val="24"/>
        </w:rPr>
        <w:t>(отмечает оператор Регионального Навигатора)</w:t>
      </w:r>
    </w:p>
    <w:p w:rsidR="00665E6D" w:rsidRPr="005005C0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Статус</w:t>
      </w:r>
      <w:r w:rsidR="005005C0" w:rsidRPr="005005C0">
        <w:rPr>
          <w:rFonts w:ascii="Times New Roman" w:hAnsi="Times New Roman" w:cs="Times New Roman"/>
          <w:b/>
          <w:i/>
          <w:sz w:val="24"/>
          <w:szCs w:val="24"/>
        </w:rPr>
        <w:t>(отмечает оператор Регионального Навигатора)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</w:p>
    <w:p w:rsid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65E6D">
        <w:rPr>
          <w:rFonts w:ascii="Times New Roman" w:hAnsi="Times New Roman" w:cs="Times New Roman"/>
          <w:i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10.08.2024 г.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Время проведения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15:00</w:t>
      </w:r>
    </w:p>
    <w:p w:rsid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Адрес проведения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E6D">
        <w:rPr>
          <w:rStyle w:val="115pt"/>
          <w:rFonts w:eastAsiaTheme="minorHAnsi"/>
          <w:i/>
          <w:sz w:val="24"/>
          <w:szCs w:val="24"/>
        </w:rPr>
        <w:t>(Адрес образовательной организации:Челябинская область, муниципалитет, населенный пункт, улица, номер здания)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11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Мера продолжительности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Месяц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Категория участников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Дети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Доступно для детей с ОВЗ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ДА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Очно-заочная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Уровень мероприятия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 xml:space="preserve">Региональное 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Раздел мероприятия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D">
        <w:rPr>
          <w:rFonts w:ascii="Times New Roman" w:hAnsi="Times New Roman" w:cs="Times New Roman"/>
          <w:sz w:val="28"/>
          <w:szCs w:val="28"/>
        </w:rPr>
        <w:t>Профориентационное</w:t>
      </w:r>
    </w:p>
    <w:p w:rsidR="00665E6D" w:rsidRPr="00665E6D" w:rsidRDefault="00C5382E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46193</wp:posOffset>
            </wp:positionV>
            <wp:extent cx="1381760" cy="1333500"/>
            <wp:effectExtent l="0" t="0" r="8890" b="0"/>
            <wp:wrapNone/>
            <wp:docPr id="1" name="Рисунок 1" descr="Региональный фестиваль детского творчества «PROFEST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иональный фестиваль детского творчества «PROFEST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E6D" w:rsidRPr="00665E6D">
        <w:rPr>
          <w:rFonts w:ascii="Times New Roman" w:hAnsi="Times New Roman" w:cs="Times New Roman"/>
          <w:b/>
          <w:sz w:val="28"/>
          <w:szCs w:val="28"/>
        </w:rPr>
        <w:t>Значимый проект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 xml:space="preserve">Заглавное изображение </w:t>
      </w:r>
    </w:p>
    <w:p w:rsid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DED" w:rsidRDefault="00434DE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DED" w:rsidRPr="00665E6D" w:rsidRDefault="0070610D" w:rsidP="006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0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5pt;margin-top:14.4pt;width:108.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" stroked="f">
            <v:textbox style="mso-fit-shape-to-text:t" inset="0,0,0,0">
              <w:txbxContent>
                <w:p w:rsidR="00C5382E" w:rsidRPr="00C5382E" w:rsidRDefault="00C5382E" w:rsidP="00C5382E">
                  <w:pPr>
                    <w:pStyle w:val="afc"/>
                    <w:rPr>
                      <w:noProof/>
                      <w:color w:val="F79646" w:themeColor="accent6"/>
                      <w:sz w:val="22"/>
                      <w:szCs w:val="22"/>
                    </w:rPr>
                  </w:pPr>
                  <w:r w:rsidRPr="00C5382E">
                    <w:rPr>
                      <w:color w:val="F79646" w:themeColor="accent6"/>
                      <w:sz w:val="22"/>
                      <w:szCs w:val="22"/>
                    </w:rPr>
                    <w:t xml:space="preserve">Фестиваль </w:t>
                  </w:r>
                  <w:r w:rsidRPr="00C5382E">
                    <w:rPr>
                      <w:color w:val="F79646" w:themeColor="accent6"/>
                      <w:sz w:val="22"/>
                      <w:szCs w:val="22"/>
                      <w:lang w:val="en-US"/>
                    </w:rPr>
                    <w:t>PROFEST</w:t>
                  </w:r>
                </w:p>
              </w:txbxContent>
            </v:textbox>
          </v:shape>
        </w:pict>
      </w:r>
    </w:p>
    <w:p w:rsidR="00C5382E" w:rsidRPr="008F2731" w:rsidRDefault="00C5382E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665E6D" w:rsidRPr="00665E6D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D">
        <w:rPr>
          <w:rFonts w:ascii="Times New Roman" w:eastAsiaTheme="majorEastAsia" w:hAnsi="Times New Roman" w:cs="Times New Roman"/>
          <w:sz w:val="28"/>
          <w:szCs w:val="28"/>
        </w:rPr>
        <w:t>Фестиваль является региональным профориентационным мероприятием Челябинской области и проводится в рамках Концепции организационно-педагогического сопровождения профессионального самоопределения обучающихся Челябинской области.Основными целями Фестиваля являются через проведение воспитательных мероприятий различной формы знакомство с профессиями</w:t>
      </w:r>
      <w:r w:rsidRPr="00665E6D">
        <w:rPr>
          <w:rFonts w:ascii="Times New Roman" w:hAnsi="Times New Roman" w:cs="Times New Roman"/>
          <w:sz w:val="28"/>
          <w:szCs w:val="28"/>
        </w:rPr>
        <w:t xml:space="preserve"> и потенциальными будущими работодателями обучающихся.</w:t>
      </w:r>
    </w:p>
    <w:p w:rsidR="00665E6D" w:rsidRPr="008F3ABA" w:rsidRDefault="00665E6D" w:rsidP="00665E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665E6D" w:rsidRPr="008F3ABA" w:rsidSect="00665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64B" w:rsidRDefault="0025364B" w:rsidP="007D7500">
      <w:pPr>
        <w:spacing w:after="0" w:line="240" w:lineRule="auto"/>
      </w:pPr>
      <w:r>
        <w:separator/>
      </w:r>
    </w:p>
  </w:endnote>
  <w:endnote w:type="continuationSeparator" w:id="1">
    <w:p w:rsidR="0025364B" w:rsidRDefault="0025364B" w:rsidP="007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526878"/>
      <w:docPartObj>
        <w:docPartGallery w:val="Page Numbers (Bottom of Page)"/>
        <w:docPartUnique/>
      </w:docPartObj>
    </w:sdtPr>
    <w:sdtContent>
      <w:p w:rsidR="00A61731" w:rsidRDefault="0070610D">
        <w:pPr>
          <w:pStyle w:val="af4"/>
          <w:jc w:val="center"/>
        </w:pPr>
        <w:r>
          <w:fldChar w:fldCharType="begin"/>
        </w:r>
        <w:r w:rsidR="00A61731">
          <w:instrText>PAGE   \* MERGEFORMAT</w:instrText>
        </w:r>
        <w:r>
          <w:fldChar w:fldCharType="separate"/>
        </w:r>
        <w:r w:rsidR="004D3C9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31" w:rsidRDefault="00A61731" w:rsidP="007B4D31">
    <w:pPr>
      <w:pStyle w:val="af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64B" w:rsidRDefault="0025364B" w:rsidP="007D7500">
      <w:pPr>
        <w:spacing w:after="0" w:line="240" w:lineRule="auto"/>
      </w:pPr>
      <w:r>
        <w:separator/>
      </w:r>
    </w:p>
  </w:footnote>
  <w:footnote w:type="continuationSeparator" w:id="1">
    <w:p w:rsidR="0025364B" w:rsidRDefault="0025364B" w:rsidP="007D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1A82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04F12"/>
    <w:multiLevelType w:val="hybridMultilevel"/>
    <w:tmpl w:val="60D8C1FA"/>
    <w:lvl w:ilvl="0" w:tplc="8CA88622">
      <w:start w:val="1"/>
      <w:numFmt w:val="decimal"/>
      <w:lvlText w:val="%1)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66114B"/>
    <w:multiLevelType w:val="multilevel"/>
    <w:tmpl w:val="BCC679B2"/>
    <w:lvl w:ilvl="0">
      <w:start w:val="1"/>
      <w:numFmt w:val="decimal"/>
      <w:pStyle w:val="1"/>
      <w:lvlText w:val="%1."/>
      <w:lvlJc w:val="righ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4" w:hanging="576"/>
      </w:pPr>
      <w:rPr>
        <w:strike w:val="0"/>
        <w:color w:val="auto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1570" w:hanging="720"/>
      </w:pPr>
    </w:lvl>
    <w:lvl w:ilvl="3">
      <w:start w:val="1"/>
      <w:numFmt w:val="decimal"/>
      <w:pStyle w:val="4"/>
      <w:lvlText w:val="%1.%2.%3.%4"/>
      <w:lvlJc w:val="left"/>
      <w:pPr>
        <w:ind w:left="1572" w:hanging="864"/>
      </w:p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3">
    <w:nsid w:val="170E203A"/>
    <w:multiLevelType w:val="multilevel"/>
    <w:tmpl w:val="087269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i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Calibri" w:hint="default"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Calibri" w:hint="default"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Calibr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Calibr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Calibr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Calibri" w:hint="default"/>
        <w:i/>
      </w:rPr>
    </w:lvl>
  </w:abstractNum>
  <w:abstractNum w:abstractNumId="4">
    <w:nsid w:val="1D700371"/>
    <w:multiLevelType w:val="hybridMultilevel"/>
    <w:tmpl w:val="17E8A5F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193804"/>
    <w:multiLevelType w:val="hybridMultilevel"/>
    <w:tmpl w:val="5CE63B88"/>
    <w:lvl w:ilvl="0" w:tplc="DA3491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ED0786C"/>
    <w:multiLevelType w:val="hybridMultilevel"/>
    <w:tmpl w:val="6292053C"/>
    <w:lvl w:ilvl="0" w:tplc="0AE653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7C74FF8"/>
    <w:multiLevelType w:val="hybridMultilevel"/>
    <w:tmpl w:val="17E8A5F6"/>
    <w:lvl w:ilvl="0" w:tplc="D8A4BA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7B531E"/>
    <w:multiLevelType w:val="hybridMultilevel"/>
    <w:tmpl w:val="8BF84E2E"/>
    <w:lvl w:ilvl="0" w:tplc="B3961E2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2EF53C0"/>
    <w:multiLevelType w:val="hybridMultilevel"/>
    <w:tmpl w:val="443E52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A71511"/>
    <w:multiLevelType w:val="hybridMultilevel"/>
    <w:tmpl w:val="4A6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61C2E"/>
    <w:multiLevelType w:val="multilevel"/>
    <w:tmpl w:val="C5F026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/>
        <w:i/>
      </w:rPr>
    </w:lvl>
  </w:abstractNum>
  <w:abstractNum w:abstractNumId="12">
    <w:nsid w:val="7F930F81"/>
    <w:multiLevelType w:val="hybridMultilevel"/>
    <w:tmpl w:val="F3ACA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88E"/>
    <w:rsid w:val="0002288E"/>
    <w:rsid w:val="00025604"/>
    <w:rsid w:val="00082BCF"/>
    <w:rsid w:val="000A6A74"/>
    <w:rsid w:val="000B4E48"/>
    <w:rsid w:val="00103994"/>
    <w:rsid w:val="00125E5B"/>
    <w:rsid w:val="00136384"/>
    <w:rsid w:val="00141A63"/>
    <w:rsid w:val="00156F8E"/>
    <w:rsid w:val="00170413"/>
    <w:rsid w:val="001F5D9A"/>
    <w:rsid w:val="0025364B"/>
    <w:rsid w:val="00275C4B"/>
    <w:rsid w:val="002A48A0"/>
    <w:rsid w:val="003536E4"/>
    <w:rsid w:val="00361F64"/>
    <w:rsid w:val="003A3B92"/>
    <w:rsid w:val="003A7678"/>
    <w:rsid w:val="003B2EFB"/>
    <w:rsid w:val="003F02DD"/>
    <w:rsid w:val="003F10AD"/>
    <w:rsid w:val="00401B3F"/>
    <w:rsid w:val="00434DED"/>
    <w:rsid w:val="0045636F"/>
    <w:rsid w:val="00480F2D"/>
    <w:rsid w:val="004D3C9A"/>
    <w:rsid w:val="004D6938"/>
    <w:rsid w:val="004E7D7B"/>
    <w:rsid w:val="004F19A4"/>
    <w:rsid w:val="005005C0"/>
    <w:rsid w:val="00504006"/>
    <w:rsid w:val="00537214"/>
    <w:rsid w:val="00552F1D"/>
    <w:rsid w:val="0057671C"/>
    <w:rsid w:val="005858B5"/>
    <w:rsid w:val="005E5870"/>
    <w:rsid w:val="00665E6D"/>
    <w:rsid w:val="006662B0"/>
    <w:rsid w:val="00677EC3"/>
    <w:rsid w:val="0068110D"/>
    <w:rsid w:val="006C086B"/>
    <w:rsid w:val="006D4DF5"/>
    <w:rsid w:val="006F1705"/>
    <w:rsid w:val="00701F6C"/>
    <w:rsid w:val="0070610D"/>
    <w:rsid w:val="00750E9E"/>
    <w:rsid w:val="00766A22"/>
    <w:rsid w:val="00782BD5"/>
    <w:rsid w:val="00785B95"/>
    <w:rsid w:val="00797058"/>
    <w:rsid w:val="007B4D31"/>
    <w:rsid w:val="007D7500"/>
    <w:rsid w:val="00821539"/>
    <w:rsid w:val="0084020E"/>
    <w:rsid w:val="00846FBB"/>
    <w:rsid w:val="008605B0"/>
    <w:rsid w:val="008811F2"/>
    <w:rsid w:val="008F2731"/>
    <w:rsid w:val="00914625"/>
    <w:rsid w:val="00951CAD"/>
    <w:rsid w:val="009B31E5"/>
    <w:rsid w:val="009B4031"/>
    <w:rsid w:val="009B50BD"/>
    <w:rsid w:val="009C0F38"/>
    <w:rsid w:val="009F01F1"/>
    <w:rsid w:val="00A02C80"/>
    <w:rsid w:val="00A1608F"/>
    <w:rsid w:val="00A20C88"/>
    <w:rsid w:val="00A3165A"/>
    <w:rsid w:val="00A43C77"/>
    <w:rsid w:val="00A5614D"/>
    <w:rsid w:val="00A5741C"/>
    <w:rsid w:val="00A5763D"/>
    <w:rsid w:val="00A61731"/>
    <w:rsid w:val="00AB3C76"/>
    <w:rsid w:val="00AB4A21"/>
    <w:rsid w:val="00AD2E64"/>
    <w:rsid w:val="00B136E0"/>
    <w:rsid w:val="00B56A34"/>
    <w:rsid w:val="00B95650"/>
    <w:rsid w:val="00BA5E7A"/>
    <w:rsid w:val="00BB32DC"/>
    <w:rsid w:val="00BB43CB"/>
    <w:rsid w:val="00BB658A"/>
    <w:rsid w:val="00BC6427"/>
    <w:rsid w:val="00C03172"/>
    <w:rsid w:val="00C119DD"/>
    <w:rsid w:val="00C16C99"/>
    <w:rsid w:val="00C21CC1"/>
    <w:rsid w:val="00C40668"/>
    <w:rsid w:val="00C43D21"/>
    <w:rsid w:val="00C5382E"/>
    <w:rsid w:val="00CF3A01"/>
    <w:rsid w:val="00D060AC"/>
    <w:rsid w:val="00D17F7C"/>
    <w:rsid w:val="00D22BD0"/>
    <w:rsid w:val="00D25F1C"/>
    <w:rsid w:val="00D3268A"/>
    <w:rsid w:val="00D45607"/>
    <w:rsid w:val="00DB5A1F"/>
    <w:rsid w:val="00DC0A66"/>
    <w:rsid w:val="00DD2AF2"/>
    <w:rsid w:val="00E1519F"/>
    <w:rsid w:val="00E529DD"/>
    <w:rsid w:val="00EB21BE"/>
    <w:rsid w:val="00EB4E7A"/>
    <w:rsid w:val="00EB4F43"/>
    <w:rsid w:val="00EE4911"/>
    <w:rsid w:val="00F146B2"/>
    <w:rsid w:val="00F27111"/>
    <w:rsid w:val="00F46669"/>
    <w:rsid w:val="00FA6386"/>
    <w:rsid w:val="00FC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5E5B"/>
  </w:style>
  <w:style w:type="paragraph" w:styleId="1">
    <w:name w:val="heading 1"/>
    <w:basedOn w:val="a0"/>
    <w:next w:val="a0"/>
    <w:link w:val="10"/>
    <w:uiPriority w:val="9"/>
    <w:qFormat/>
    <w:rsid w:val="007D7500"/>
    <w:pPr>
      <w:keepNext/>
      <w:numPr>
        <w:numId w:val="4"/>
      </w:numPr>
      <w:shd w:val="solid" w:color="00B0F0" w:fill="auto"/>
      <w:spacing w:before="100" w:beforeAutospacing="1" w:after="100" w:afterAutospacing="1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D7500"/>
    <w:pPr>
      <w:keepNext/>
      <w:keepLines/>
      <w:numPr>
        <w:ilvl w:val="1"/>
        <w:numId w:val="4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7500"/>
    <w:pPr>
      <w:keepNext/>
      <w:keepLines/>
      <w:numPr>
        <w:ilvl w:val="2"/>
        <w:numId w:val="4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7D7500"/>
    <w:pPr>
      <w:keepNext/>
      <w:keepLines/>
      <w:numPr>
        <w:ilvl w:val="3"/>
        <w:numId w:val="4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7D7500"/>
    <w:pPr>
      <w:keepNext/>
      <w:keepLines/>
      <w:numPr>
        <w:ilvl w:val="4"/>
        <w:numId w:val="4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D7500"/>
    <w:pPr>
      <w:keepNext/>
      <w:keepLines/>
      <w:numPr>
        <w:ilvl w:val="5"/>
        <w:numId w:val="4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D7500"/>
    <w:pPr>
      <w:keepNext/>
      <w:keepLines/>
      <w:numPr>
        <w:ilvl w:val="6"/>
        <w:numId w:val="4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D7500"/>
    <w:pPr>
      <w:keepNext/>
      <w:keepLines/>
      <w:numPr>
        <w:ilvl w:val="7"/>
        <w:numId w:val="4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D7500"/>
    <w:pPr>
      <w:keepNext/>
      <w:keepLines/>
      <w:numPr>
        <w:ilvl w:val="8"/>
        <w:numId w:val="4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25E5B"/>
    <w:pPr>
      <w:ind w:left="720"/>
      <w:contextualSpacing/>
    </w:pPr>
  </w:style>
  <w:style w:type="paragraph" w:styleId="a5">
    <w:name w:val="No Spacing"/>
    <w:uiPriority w:val="1"/>
    <w:qFormat/>
    <w:rsid w:val="00537214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solid" w:color="00B0F0" w:fill="auto"/>
    </w:rPr>
  </w:style>
  <w:style w:type="character" w:customStyle="1" w:styleId="20">
    <w:name w:val="Заголовок 2 Знак"/>
    <w:basedOn w:val="a1"/>
    <w:link w:val="2"/>
    <w:uiPriority w:val="9"/>
    <w:rsid w:val="007D750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7D750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40">
    <w:name w:val="Заголовок 4 Знак"/>
    <w:basedOn w:val="a1"/>
    <w:link w:val="4"/>
    <w:uiPriority w:val="9"/>
    <w:rsid w:val="007D750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6"/>
    </w:rPr>
  </w:style>
  <w:style w:type="character" w:customStyle="1" w:styleId="50">
    <w:name w:val="Заголовок 5 Знак"/>
    <w:basedOn w:val="a1"/>
    <w:link w:val="5"/>
    <w:uiPriority w:val="9"/>
    <w:rsid w:val="007D7500"/>
    <w:rPr>
      <w:rFonts w:asciiTheme="majorHAnsi" w:eastAsiaTheme="majorEastAsia" w:hAnsiTheme="majorHAnsi" w:cstheme="majorBidi"/>
      <w:color w:val="243F60" w:themeColor="accent1" w:themeShade="7F"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7D7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7D75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character" w:customStyle="1" w:styleId="80">
    <w:name w:val="Заголовок 8 Знак"/>
    <w:basedOn w:val="a1"/>
    <w:link w:val="8"/>
    <w:uiPriority w:val="9"/>
    <w:semiHidden/>
    <w:rsid w:val="007D75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D7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7D750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2"/>
    <w:uiPriority w:val="59"/>
    <w:rsid w:val="007D7500"/>
    <w:pPr>
      <w:spacing w:after="0" w:line="240" w:lineRule="auto"/>
      <w:jc w:val="both"/>
    </w:pPr>
    <w:rPr>
      <w:rFonts w:ascii="Times New Roman" w:hAnsi="Times New Roman" w:cs="Times New Roman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умерованный"/>
    <w:basedOn w:val="2"/>
    <w:link w:val="a8"/>
    <w:qFormat/>
    <w:rsid w:val="007D7500"/>
    <w:pPr>
      <w:keepNext w:val="0"/>
      <w:spacing w:before="0" w:line="240" w:lineRule="auto"/>
    </w:pPr>
    <w:rPr>
      <w:b w:val="0"/>
    </w:rPr>
  </w:style>
  <w:style w:type="paragraph" w:styleId="a9">
    <w:name w:val="Balloon Text"/>
    <w:basedOn w:val="a0"/>
    <w:link w:val="aa"/>
    <w:uiPriority w:val="99"/>
    <w:semiHidden/>
    <w:unhideWhenUsed/>
    <w:rsid w:val="007D7500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D7500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0"/>
    <w:uiPriority w:val="39"/>
    <w:unhideWhenUsed/>
    <w:qFormat/>
    <w:rsid w:val="007D7500"/>
    <w:pPr>
      <w:shd w:val="clear" w:color="auto" w:fill="auto"/>
      <w:spacing w:line="276" w:lineRule="auto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7D7500"/>
    <w:pPr>
      <w:tabs>
        <w:tab w:val="left" w:pos="440"/>
        <w:tab w:val="right" w:leader="dot" w:pos="9345"/>
      </w:tabs>
      <w:spacing w:after="100"/>
      <w:jc w:val="both"/>
    </w:pPr>
    <w:rPr>
      <w:rFonts w:ascii="Times New Roman" w:hAnsi="Times New Roman" w:cs="Times New Roman"/>
      <w:sz w:val="24"/>
      <w:szCs w:val="26"/>
    </w:rPr>
  </w:style>
  <w:style w:type="paragraph" w:styleId="21">
    <w:name w:val="toc 2"/>
    <w:basedOn w:val="a0"/>
    <w:next w:val="a0"/>
    <w:autoRedefine/>
    <w:uiPriority w:val="39"/>
    <w:unhideWhenUsed/>
    <w:rsid w:val="007D7500"/>
    <w:pPr>
      <w:spacing w:after="100"/>
      <w:ind w:left="220"/>
      <w:jc w:val="both"/>
    </w:pPr>
    <w:rPr>
      <w:rFonts w:ascii="Times New Roman" w:hAnsi="Times New Roman" w:cs="Times New Roman"/>
      <w:sz w:val="24"/>
      <w:szCs w:val="26"/>
    </w:rPr>
  </w:style>
  <w:style w:type="character" w:styleId="ac">
    <w:name w:val="Hyperlink"/>
    <w:basedOn w:val="a1"/>
    <w:uiPriority w:val="99"/>
    <w:unhideWhenUsed/>
    <w:rsid w:val="007D7500"/>
    <w:rPr>
      <w:color w:val="0000FF" w:themeColor="hyperlink"/>
      <w:u w:val="single"/>
    </w:rPr>
  </w:style>
  <w:style w:type="paragraph" w:customStyle="1" w:styleId="31">
    <w:name w:val="Нумерованый 3"/>
    <w:basedOn w:val="a7"/>
    <w:qFormat/>
    <w:rsid w:val="007D7500"/>
    <w:rPr>
      <w:lang w:val="en-US"/>
    </w:rPr>
  </w:style>
  <w:style w:type="paragraph" w:customStyle="1" w:styleId="22">
    <w:name w:val="Нумерованый 2"/>
    <w:basedOn w:val="3"/>
    <w:link w:val="23"/>
    <w:qFormat/>
    <w:rsid w:val="007D7500"/>
    <w:pPr>
      <w:spacing w:before="0" w:line="240" w:lineRule="auto"/>
    </w:pPr>
    <w:rPr>
      <w:b w:val="0"/>
    </w:rPr>
  </w:style>
  <w:style w:type="character" w:customStyle="1" w:styleId="23">
    <w:name w:val="Нумерованый 2 Знак"/>
    <w:basedOn w:val="30"/>
    <w:link w:val="22"/>
    <w:rsid w:val="007D7500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character" w:styleId="ad">
    <w:name w:val="annotation reference"/>
    <w:basedOn w:val="a1"/>
    <w:uiPriority w:val="99"/>
    <w:semiHidden/>
    <w:unhideWhenUsed/>
    <w:rsid w:val="007D750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7D750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D7500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5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7500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header"/>
    <w:basedOn w:val="a0"/>
    <w:link w:val="af3"/>
    <w:uiPriority w:val="99"/>
    <w:unhideWhenUsed/>
    <w:rsid w:val="007D750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af3">
    <w:name w:val="Верхний колонтитул Знак"/>
    <w:basedOn w:val="a1"/>
    <w:link w:val="af2"/>
    <w:uiPriority w:val="99"/>
    <w:rsid w:val="007D7500"/>
    <w:rPr>
      <w:rFonts w:ascii="Times New Roman" w:hAnsi="Times New Roman" w:cs="Times New Roman"/>
      <w:sz w:val="24"/>
      <w:szCs w:val="26"/>
    </w:rPr>
  </w:style>
  <w:style w:type="paragraph" w:styleId="af4">
    <w:name w:val="footer"/>
    <w:basedOn w:val="a0"/>
    <w:link w:val="af5"/>
    <w:uiPriority w:val="99"/>
    <w:unhideWhenUsed/>
    <w:rsid w:val="007D750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af5">
    <w:name w:val="Нижний колонтитул Знак"/>
    <w:basedOn w:val="a1"/>
    <w:link w:val="af4"/>
    <w:uiPriority w:val="99"/>
    <w:rsid w:val="007D7500"/>
    <w:rPr>
      <w:rFonts w:ascii="Times New Roman" w:hAnsi="Times New Roman" w:cs="Times New Roman"/>
      <w:sz w:val="24"/>
      <w:szCs w:val="26"/>
    </w:rPr>
  </w:style>
  <w:style w:type="paragraph" w:styleId="a">
    <w:name w:val="List Bullet"/>
    <w:basedOn w:val="a0"/>
    <w:uiPriority w:val="99"/>
    <w:unhideWhenUsed/>
    <w:rsid w:val="007D7500"/>
    <w:pPr>
      <w:numPr>
        <w:numId w:val="5"/>
      </w:numPr>
      <w:spacing w:after="0"/>
      <w:contextualSpacing/>
      <w:jc w:val="both"/>
    </w:pPr>
    <w:rPr>
      <w:rFonts w:ascii="Times New Roman" w:hAnsi="Times New Roman" w:cs="Times New Roman"/>
      <w:sz w:val="24"/>
      <w:szCs w:val="26"/>
    </w:rPr>
  </w:style>
  <w:style w:type="character" w:styleId="af6">
    <w:name w:val="FollowedHyperlink"/>
    <w:basedOn w:val="a1"/>
    <w:uiPriority w:val="99"/>
    <w:semiHidden/>
    <w:unhideWhenUsed/>
    <w:rsid w:val="007D7500"/>
    <w:rPr>
      <w:color w:val="800080" w:themeColor="followedHyperlink"/>
      <w:u w:val="single"/>
    </w:rPr>
  </w:style>
  <w:style w:type="character" w:customStyle="1" w:styleId="fontstyle01">
    <w:name w:val="fontstyle01"/>
    <w:basedOn w:val="a1"/>
    <w:rsid w:val="007D75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-">
    <w:name w:val="ИКаР-текст"/>
    <w:basedOn w:val="a7"/>
    <w:link w:val="-0"/>
    <w:qFormat/>
    <w:rsid w:val="007D7500"/>
    <w:pPr>
      <w:keepLines w:val="0"/>
      <w:numPr>
        <w:ilvl w:val="0"/>
        <w:numId w:val="0"/>
      </w:numPr>
      <w:ind w:firstLine="709"/>
      <w:outlineLvl w:val="9"/>
    </w:pPr>
    <w:rPr>
      <w:rFonts w:cs="Times New Roman"/>
      <w:szCs w:val="24"/>
    </w:rPr>
  </w:style>
  <w:style w:type="paragraph" w:customStyle="1" w:styleId="-1">
    <w:name w:val="ИКаР-заголовок"/>
    <w:basedOn w:val="1"/>
    <w:link w:val="-2"/>
    <w:qFormat/>
    <w:rsid w:val="007D7500"/>
    <w:pPr>
      <w:shd w:val="clear" w:color="00B0F0" w:fill="auto"/>
    </w:pPr>
  </w:style>
  <w:style w:type="character" w:customStyle="1" w:styleId="a8">
    <w:name w:val="Нумерованный Знак"/>
    <w:basedOn w:val="20"/>
    <w:link w:val="a7"/>
    <w:rsid w:val="007D7500"/>
    <w:rPr>
      <w:rFonts w:ascii="Times New Roman" w:eastAsiaTheme="majorEastAsia" w:hAnsi="Times New Roman" w:cstheme="majorBidi"/>
      <w:b w:val="0"/>
      <w:bCs/>
      <w:sz w:val="24"/>
      <w:szCs w:val="26"/>
    </w:rPr>
  </w:style>
  <w:style w:type="character" w:customStyle="1" w:styleId="-0">
    <w:name w:val="ИКаР-текст Знак"/>
    <w:basedOn w:val="a8"/>
    <w:link w:val="-"/>
    <w:rsid w:val="007D7500"/>
    <w:rPr>
      <w:rFonts w:ascii="Times New Roman" w:eastAsiaTheme="majorEastAsia" w:hAnsi="Times New Roman" w:cs="Times New Roman"/>
      <w:b w:val="0"/>
      <w:bCs/>
      <w:sz w:val="24"/>
      <w:szCs w:val="24"/>
    </w:rPr>
  </w:style>
  <w:style w:type="paragraph" w:customStyle="1" w:styleId="-3">
    <w:name w:val="ИКаР-список"/>
    <w:link w:val="-4"/>
    <w:autoRedefine/>
    <w:qFormat/>
    <w:rsid w:val="007D7500"/>
    <w:pPr>
      <w:spacing w:after="0"/>
      <w:ind w:firstLine="709"/>
      <w:jc w:val="both"/>
    </w:pPr>
    <w:rPr>
      <w:rFonts w:ascii="Times New Roman" w:eastAsiaTheme="majorEastAsia" w:hAnsi="Times New Roman" w:cs="Times New Roman"/>
      <w:bCs/>
      <w:color w:val="4F81BD" w:themeColor="accent1"/>
      <w:sz w:val="28"/>
      <w:szCs w:val="28"/>
    </w:rPr>
  </w:style>
  <w:style w:type="character" w:customStyle="1" w:styleId="-2">
    <w:name w:val="ИКаР-заголовок Знак"/>
    <w:basedOn w:val="10"/>
    <w:link w:val="-1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clear" w:color="00B0F0" w:fill="auto"/>
    </w:rPr>
  </w:style>
  <w:style w:type="paragraph" w:customStyle="1" w:styleId="--2">
    <w:name w:val="ИКаР-заголовок-2"/>
    <w:basedOn w:val="1"/>
    <w:link w:val="--20"/>
    <w:qFormat/>
    <w:rsid w:val="007D7500"/>
    <w:pPr>
      <w:numPr>
        <w:numId w:val="0"/>
      </w:numPr>
      <w:shd w:val="clear" w:color="00B0F0" w:fill="auto"/>
    </w:pPr>
  </w:style>
  <w:style w:type="character" w:customStyle="1" w:styleId="-4">
    <w:name w:val="ИКаР-список Знак"/>
    <w:basedOn w:val="23"/>
    <w:link w:val="-3"/>
    <w:rsid w:val="007D7500"/>
    <w:rPr>
      <w:rFonts w:ascii="Times New Roman" w:eastAsiaTheme="majorEastAsia" w:hAnsi="Times New Roman" w:cs="Times New Roman"/>
      <w:b w:val="0"/>
      <w:bCs/>
      <w:color w:val="4F81BD" w:themeColor="accent1"/>
      <w:sz w:val="28"/>
      <w:szCs w:val="28"/>
    </w:rPr>
  </w:style>
  <w:style w:type="paragraph" w:customStyle="1" w:styleId="-5">
    <w:name w:val="ИКаР-подзаголовок"/>
    <w:basedOn w:val="a0"/>
    <w:link w:val="-6"/>
    <w:qFormat/>
    <w:rsid w:val="007D7500"/>
    <w:pPr>
      <w:spacing w:before="100" w:beforeAutospacing="1" w:after="0"/>
      <w:ind w:firstLine="709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--20">
    <w:name w:val="ИКаР-заголовок-2 Знак"/>
    <w:basedOn w:val="10"/>
    <w:link w:val="--2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clear" w:color="00B0F0" w:fill="auto"/>
    </w:rPr>
  </w:style>
  <w:style w:type="paragraph" w:styleId="32">
    <w:name w:val="toc 3"/>
    <w:basedOn w:val="a0"/>
    <w:next w:val="a0"/>
    <w:autoRedefine/>
    <w:uiPriority w:val="39"/>
    <w:unhideWhenUsed/>
    <w:rsid w:val="007D7500"/>
    <w:pPr>
      <w:spacing w:after="100"/>
      <w:ind w:left="480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-6">
    <w:name w:val="ИКаР-подзаголовок Знак"/>
    <w:basedOn w:val="a1"/>
    <w:link w:val="-5"/>
    <w:rsid w:val="007D7500"/>
    <w:rPr>
      <w:rFonts w:ascii="Times New Roman" w:hAnsi="Times New Roman" w:cs="Times New Roman"/>
      <w:b/>
      <w:sz w:val="24"/>
      <w:szCs w:val="24"/>
    </w:rPr>
  </w:style>
  <w:style w:type="paragraph" w:styleId="41">
    <w:name w:val="toc 4"/>
    <w:basedOn w:val="a0"/>
    <w:next w:val="a0"/>
    <w:autoRedefine/>
    <w:uiPriority w:val="39"/>
    <w:unhideWhenUsed/>
    <w:rsid w:val="007D7500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7D7500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7D7500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7D7500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7D7500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7D7500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D75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rveyrequired-star">
    <w:name w:val="survey__required-star"/>
    <w:basedOn w:val="a1"/>
    <w:rsid w:val="007D7500"/>
  </w:style>
  <w:style w:type="paragraph" w:styleId="af7">
    <w:name w:val="Normal (Web)"/>
    <w:basedOn w:val="a0"/>
    <w:uiPriority w:val="99"/>
    <w:unhideWhenUsed/>
    <w:rsid w:val="007D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box">
    <w:name w:val="input__box"/>
    <w:basedOn w:val="a1"/>
    <w:rsid w:val="007D7500"/>
  </w:style>
  <w:style w:type="character" w:customStyle="1" w:styleId="select">
    <w:name w:val="select"/>
    <w:basedOn w:val="a1"/>
    <w:rsid w:val="007D7500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D75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paragraph" w:styleId="af8">
    <w:name w:val="footnote text"/>
    <w:basedOn w:val="a0"/>
    <w:link w:val="af9"/>
    <w:uiPriority w:val="99"/>
    <w:semiHidden/>
    <w:unhideWhenUsed/>
    <w:rsid w:val="007D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1"/>
    <w:link w:val="af8"/>
    <w:uiPriority w:val="99"/>
    <w:semiHidden/>
    <w:rsid w:val="007D7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7D7500"/>
    <w:rPr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character" w:customStyle="1" w:styleId="afb">
    <w:name w:val="Основной текст_"/>
    <w:basedOn w:val="a1"/>
    <w:link w:val="13"/>
    <w:rsid w:val="00E529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b"/>
    <w:rsid w:val="00E529D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fb"/>
    <w:rsid w:val="00E529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b"/>
    <w:rsid w:val="00E529DD"/>
    <w:pPr>
      <w:widowControl w:val="0"/>
      <w:shd w:val="clear" w:color="auto" w:fill="FFFFFF"/>
      <w:spacing w:after="24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c">
    <w:name w:val="caption"/>
    <w:basedOn w:val="a0"/>
    <w:next w:val="a0"/>
    <w:uiPriority w:val="35"/>
    <w:unhideWhenUsed/>
    <w:qFormat/>
    <w:rsid w:val="00C538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5E5B"/>
  </w:style>
  <w:style w:type="paragraph" w:styleId="1">
    <w:name w:val="heading 1"/>
    <w:basedOn w:val="a0"/>
    <w:next w:val="a0"/>
    <w:link w:val="10"/>
    <w:uiPriority w:val="9"/>
    <w:qFormat/>
    <w:rsid w:val="007D7500"/>
    <w:pPr>
      <w:keepNext/>
      <w:numPr>
        <w:numId w:val="4"/>
      </w:numPr>
      <w:shd w:val="solid" w:color="00B0F0" w:fill="auto"/>
      <w:spacing w:before="100" w:beforeAutospacing="1" w:after="100" w:afterAutospacing="1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D7500"/>
    <w:pPr>
      <w:keepNext/>
      <w:keepLines/>
      <w:numPr>
        <w:ilvl w:val="1"/>
        <w:numId w:val="4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7500"/>
    <w:pPr>
      <w:keepNext/>
      <w:keepLines/>
      <w:numPr>
        <w:ilvl w:val="2"/>
        <w:numId w:val="4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7D7500"/>
    <w:pPr>
      <w:keepNext/>
      <w:keepLines/>
      <w:numPr>
        <w:ilvl w:val="3"/>
        <w:numId w:val="4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7D7500"/>
    <w:pPr>
      <w:keepNext/>
      <w:keepLines/>
      <w:numPr>
        <w:ilvl w:val="4"/>
        <w:numId w:val="4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D7500"/>
    <w:pPr>
      <w:keepNext/>
      <w:keepLines/>
      <w:numPr>
        <w:ilvl w:val="5"/>
        <w:numId w:val="4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D7500"/>
    <w:pPr>
      <w:keepNext/>
      <w:keepLines/>
      <w:numPr>
        <w:ilvl w:val="6"/>
        <w:numId w:val="4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D7500"/>
    <w:pPr>
      <w:keepNext/>
      <w:keepLines/>
      <w:numPr>
        <w:ilvl w:val="7"/>
        <w:numId w:val="4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D7500"/>
    <w:pPr>
      <w:keepNext/>
      <w:keepLines/>
      <w:numPr>
        <w:ilvl w:val="8"/>
        <w:numId w:val="4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25E5B"/>
    <w:pPr>
      <w:ind w:left="720"/>
      <w:contextualSpacing/>
    </w:pPr>
  </w:style>
  <w:style w:type="paragraph" w:styleId="a5">
    <w:name w:val="No Spacing"/>
    <w:uiPriority w:val="1"/>
    <w:qFormat/>
    <w:rsid w:val="00537214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solid" w:color="00B0F0" w:fill="auto"/>
    </w:rPr>
  </w:style>
  <w:style w:type="character" w:customStyle="1" w:styleId="20">
    <w:name w:val="Заголовок 2 Знак"/>
    <w:basedOn w:val="a1"/>
    <w:link w:val="2"/>
    <w:uiPriority w:val="9"/>
    <w:rsid w:val="007D750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7D750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40">
    <w:name w:val="Заголовок 4 Знак"/>
    <w:basedOn w:val="a1"/>
    <w:link w:val="4"/>
    <w:uiPriority w:val="9"/>
    <w:rsid w:val="007D750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6"/>
    </w:rPr>
  </w:style>
  <w:style w:type="character" w:customStyle="1" w:styleId="50">
    <w:name w:val="Заголовок 5 Знак"/>
    <w:basedOn w:val="a1"/>
    <w:link w:val="5"/>
    <w:uiPriority w:val="9"/>
    <w:rsid w:val="007D7500"/>
    <w:rPr>
      <w:rFonts w:asciiTheme="majorHAnsi" w:eastAsiaTheme="majorEastAsia" w:hAnsiTheme="majorHAnsi" w:cstheme="majorBidi"/>
      <w:color w:val="243F60" w:themeColor="accent1" w:themeShade="7F"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7D7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7D75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character" w:customStyle="1" w:styleId="80">
    <w:name w:val="Заголовок 8 Знак"/>
    <w:basedOn w:val="a1"/>
    <w:link w:val="8"/>
    <w:uiPriority w:val="9"/>
    <w:semiHidden/>
    <w:rsid w:val="007D75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D7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7D750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2"/>
    <w:uiPriority w:val="59"/>
    <w:rsid w:val="007D7500"/>
    <w:pPr>
      <w:spacing w:after="0" w:line="240" w:lineRule="auto"/>
      <w:jc w:val="both"/>
    </w:pPr>
    <w:rPr>
      <w:rFonts w:ascii="Times New Roman" w:hAnsi="Times New Roman" w:cs="Times New Roman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умерованный"/>
    <w:basedOn w:val="2"/>
    <w:link w:val="a8"/>
    <w:qFormat/>
    <w:rsid w:val="007D7500"/>
    <w:pPr>
      <w:keepNext w:val="0"/>
      <w:spacing w:before="0" w:line="240" w:lineRule="auto"/>
    </w:pPr>
    <w:rPr>
      <w:b w:val="0"/>
    </w:rPr>
  </w:style>
  <w:style w:type="paragraph" w:styleId="a9">
    <w:name w:val="Balloon Text"/>
    <w:basedOn w:val="a0"/>
    <w:link w:val="aa"/>
    <w:uiPriority w:val="99"/>
    <w:semiHidden/>
    <w:unhideWhenUsed/>
    <w:rsid w:val="007D7500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D7500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0"/>
    <w:uiPriority w:val="39"/>
    <w:unhideWhenUsed/>
    <w:qFormat/>
    <w:rsid w:val="007D7500"/>
    <w:pPr>
      <w:shd w:val="clear" w:color="auto" w:fill="auto"/>
      <w:spacing w:line="276" w:lineRule="auto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7D7500"/>
    <w:pPr>
      <w:tabs>
        <w:tab w:val="left" w:pos="440"/>
        <w:tab w:val="right" w:leader="dot" w:pos="9345"/>
      </w:tabs>
      <w:spacing w:after="100"/>
      <w:jc w:val="both"/>
    </w:pPr>
    <w:rPr>
      <w:rFonts w:ascii="Times New Roman" w:hAnsi="Times New Roman" w:cs="Times New Roman"/>
      <w:sz w:val="24"/>
      <w:szCs w:val="26"/>
    </w:rPr>
  </w:style>
  <w:style w:type="paragraph" w:styleId="21">
    <w:name w:val="toc 2"/>
    <w:basedOn w:val="a0"/>
    <w:next w:val="a0"/>
    <w:autoRedefine/>
    <w:uiPriority w:val="39"/>
    <w:unhideWhenUsed/>
    <w:rsid w:val="007D7500"/>
    <w:pPr>
      <w:spacing w:after="100"/>
      <w:ind w:left="220"/>
      <w:jc w:val="both"/>
    </w:pPr>
    <w:rPr>
      <w:rFonts w:ascii="Times New Roman" w:hAnsi="Times New Roman" w:cs="Times New Roman"/>
      <w:sz w:val="24"/>
      <w:szCs w:val="26"/>
    </w:rPr>
  </w:style>
  <w:style w:type="character" w:styleId="ac">
    <w:name w:val="Hyperlink"/>
    <w:basedOn w:val="a1"/>
    <w:uiPriority w:val="99"/>
    <w:unhideWhenUsed/>
    <w:rsid w:val="007D7500"/>
    <w:rPr>
      <w:color w:val="0000FF" w:themeColor="hyperlink"/>
      <w:u w:val="single"/>
    </w:rPr>
  </w:style>
  <w:style w:type="paragraph" w:customStyle="1" w:styleId="31">
    <w:name w:val="Нумерованый 3"/>
    <w:basedOn w:val="a7"/>
    <w:qFormat/>
    <w:rsid w:val="007D7500"/>
    <w:rPr>
      <w:lang w:val="en-US"/>
    </w:rPr>
  </w:style>
  <w:style w:type="paragraph" w:customStyle="1" w:styleId="22">
    <w:name w:val="Нумерованый 2"/>
    <w:basedOn w:val="3"/>
    <w:link w:val="23"/>
    <w:qFormat/>
    <w:rsid w:val="007D7500"/>
    <w:pPr>
      <w:spacing w:before="0" w:line="240" w:lineRule="auto"/>
    </w:pPr>
    <w:rPr>
      <w:b w:val="0"/>
    </w:rPr>
  </w:style>
  <w:style w:type="character" w:customStyle="1" w:styleId="23">
    <w:name w:val="Нумерованый 2 Знак"/>
    <w:basedOn w:val="30"/>
    <w:link w:val="22"/>
    <w:rsid w:val="007D7500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character" w:styleId="ad">
    <w:name w:val="annotation reference"/>
    <w:basedOn w:val="a1"/>
    <w:uiPriority w:val="99"/>
    <w:semiHidden/>
    <w:unhideWhenUsed/>
    <w:rsid w:val="007D750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7D750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D7500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5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7500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header"/>
    <w:basedOn w:val="a0"/>
    <w:link w:val="af3"/>
    <w:uiPriority w:val="99"/>
    <w:unhideWhenUsed/>
    <w:rsid w:val="007D750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af3">
    <w:name w:val="Верхний колонтитул Знак"/>
    <w:basedOn w:val="a1"/>
    <w:link w:val="af2"/>
    <w:uiPriority w:val="99"/>
    <w:rsid w:val="007D7500"/>
    <w:rPr>
      <w:rFonts w:ascii="Times New Roman" w:hAnsi="Times New Roman" w:cs="Times New Roman"/>
      <w:sz w:val="24"/>
      <w:szCs w:val="26"/>
    </w:rPr>
  </w:style>
  <w:style w:type="paragraph" w:styleId="af4">
    <w:name w:val="footer"/>
    <w:basedOn w:val="a0"/>
    <w:link w:val="af5"/>
    <w:uiPriority w:val="99"/>
    <w:unhideWhenUsed/>
    <w:rsid w:val="007D750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af5">
    <w:name w:val="Нижний колонтитул Знак"/>
    <w:basedOn w:val="a1"/>
    <w:link w:val="af4"/>
    <w:uiPriority w:val="99"/>
    <w:rsid w:val="007D7500"/>
    <w:rPr>
      <w:rFonts w:ascii="Times New Roman" w:hAnsi="Times New Roman" w:cs="Times New Roman"/>
      <w:sz w:val="24"/>
      <w:szCs w:val="26"/>
    </w:rPr>
  </w:style>
  <w:style w:type="paragraph" w:styleId="a">
    <w:name w:val="List Bullet"/>
    <w:basedOn w:val="a0"/>
    <w:uiPriority w:val="99"/>
    <w:unhideWhenUsed/>
    <w:rsid w:val="007D7500"/>
    <w:pPr>
      <w:numPr>
        <w:numId w:val="5"/>
      </w:numPr>
      <w:spacing w:after="0"/>
      <w:contextualSpacing/>
      <w:jc w:val="both"/>
    </w:pPr>
    <w:rPr>
      <w:rFonts w:ascii="Times New Roman" w:hAnsi="Times New Roman" w:cs="Times New Roman"/>
      <w:sz w:val="24"/>
      <w:szCs w:val="26"/>
    </w:rPr>
  </w:style>
  <w:style w:type="character" w:styleId="af6">
    <w:name w:val="FollowedHyperlink"/>
    <w:basedOn w:val="a1"/>
    <w:uiPriority w:val="99"/>
    <w:semiHidden/>
    <w:unhideWhenUsed/>
    <w:rsid w:val="007D7500"/>
    <w:rPr>
      <w:color w:val="800080" w:themeColor="followedHyperlink"/>
      <w:u w:val="single"/>
    </w:rPr>
  </w:style>
  <w:style w:type="character" w:customStyle="1" w:styleId="fontstyle01">
    <w:name w:val="fontstyle01"/>
    <w:basedOn w:val="a1"/>
    <w:rsid w:val="007D75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-">
    <w:name w:val="ИКаР-текст"/>
    <w:basedOn w:val="a7"/>
    <w:link w:val="-0"/>
    <w:qFormat/>
    <w:rsid w:val="007D7500"/>
    <w:pPr>
      <w:keepLines w:val="0"/>
      <w:numPr>
        <w:ilvl w:val="0"/>
        <w:numId w:val="0"/>
      </w:numPr>
      <w:ind w:firstLine="709"/>
      <w:outlineLvl w:val="9"/>
    </w:pPr>
    <w:rPr>
      <w:rFonts w:cs="Times New Roman"/>
      <w:szCs w:val="24"/>
    </w:rPr>
  </w:style>
  <w:style w:type="paragraph" w:customStyle="1" w:styleId="-1">
    <w:name w:val="ИКаР-заголовок"/>
    <w:basedOn w:val="1"/>
    <w:link w:val="-2"/>
    <w:qFormat/>
    <w:rsid w:val="007D7500"/>
    <w:pPr>
      <w:shd w:val="clear" w:color="00B0F0" w:fill="auto"/>
    </w:pPr>
  </w:style>
  <w:style w:type="character" w:customStyle="1" w:styleId="a8">
    <w:name w:val="Нумерованный Знак"/>
    <w:basedOn w:val="20"/>
    <w:link w:val="a7"/>
    <w:rsid w:val="007D7500"/>
    <w:rPr>
      <w:rFonts w:ascii="Times New Roman" w:eastAsiaTheme="majorEastAsia" w:hAnsi="Times New Roman" w:cstheme="majorBidi"/>
      <w:b w:val="0"/>
      <w:bCs/>
      <w:sz w:val="24"/>
      <w:szCs w:val="26"/>
    </w:rPr>
  </w:style>
  <w:style w:type="character" w:customStyle="1" w:styleId="-0">
    <w:name w:val="ИКаР-текст Знак"/>
    <w:basedOn w:val="a8"/>
    <w:link w:val="-"/>
    <w:rsid w:val="007D7500"/>
    <w:rPr>
      <w:rFonts w:ascii="Times New Roman" w:eastAsiaTheme="majorEastAsia" w:hAnsi="Times New Roman" w:cs="Times New Roman"/>
      <w:b w:val="0"/>
      <w:bCs/>
      <w:sz w:val="24"/>
      <w:szCs w:val="24"/>
    </w:rPr>
  </w:style>
  <w:style w:type="paragraph" w:customStyle="1" w:styleId="-3">
    <w:name w:val="ИКаР-список"/>
    <w:link w:val="-4"/>
    <w:autoRedefine/>
    <w:qFormat/>
    <w:rsid w:val="007D7500"/>
    <w:pPr>
      <w:spacing w:after="0"/>
      <w:ind w:firstLine="709"/>
      <w:jc w:val="both"/>
    </w:pPr>
    <w:rPr>
      <w:rFonts w:ascii="Times New Roman" w:eastAsiaTheme="majorEastAsia" w:hAnsi="Times New Roman" w:cs="Times New Roman"/>
      <w:bCs/>
      <w:color w:val="4F81BD" w:themeColor="accent1"/>
      <w:sz w:val="28"/>
      <w:szCs w:val="28"/>
    </w:rPr>
  </w:style>
  <w:style w:type="character" w:customStyle="1" w:styleId="-2">
    <w:name w:val="ИКаР-заголовок Знак"/>
    <w:basedOn w:val="10"/>
    <w:link w:val="-1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clear" w:color="00B0F0" w:fill="auto"/>
    </w:rPr>
  </w:style>
  <w:style w:type="paragraph" w:customStyle="1" w:styleId="--2">
    <w:name w:val="ИКаР-заголовок-2"/>
    <w:basedOn w:val="1"/>
    <w:link w:val="--20"/>
    <w:qFormat/>
    <w:rsid w:val="007D7500"/>
    <w:pPr>
      <w:numPr>
        <w:numId w:val="0"/>
      </w:numPr>
      <w:shd w:val="clear" w:color="00B0F0" w:fill="auto"/>
    </w:pPr>
  </w:style>
  <w:style w:type="character" w:customStyle="1" w:styleId="-4">
    <w:name w:val="ИКаР-список Знак"/>
    <w:basedOn w:val="23"/>
    <w:link w:val="-3"/>
    <w:rsid w:val="007D7500"/>
    <w:rPr>
      <w:rFonts w:ascii="Times New Roman" w:eastAsiaTheme="majorEastAsia" w:hAnsi="Times New Roman" w:cs="Times New Roman"/>
      <w:b w:val="0"/>
      <w:bCs/>
      <w:color w:val="4F81BD" w:themeColor="accent1"/>
      <w:sz w:val="28"/>
      <w:szCs w:val="28"/>
    </w:rPr>
  </w:style>
  <w:style w:type="paragraph" w:customStyle="1" w:styleId="-5">
    <w:name w:val="ИКаР-подзаголовок"/>
    <w:basedOn w:val="a0"/>
    <w:link w:val="-6"/>
    <w:qFormat/>
    <w:rsid w:val="007D7500"/>
    <w:pPr>
      <w:spacing w:before="100" w:beforeAutospacing="1" w:after="0"/>
      <w:ind w:firstLine="709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--20">
    <w:name w:val="ИКаР-заголовок-2 Знак"/>
    <w:basedOn w:val="10"/>
    <w:link w:val="--2"/>
    <w:rsid w:val="007D7500"/>
    <w:rPr>
      <w:rFonts w:ascii="Times New Roman" w:eastAsiaTheme="majorEastAsia" w:hAnsi="Times New Roman" w:cs="Times New Roman"/>
      <w:b/>
      <w:bCs/>
      <w:caps/>
      <w:sz w:val="24"/>
      <w:szCs w:val="24"/>
      <w:shd w:val="clear" w:color="00B0F0" w:fill="auto"/>
    </w:rPr>
  </w:style>
  <w:style w:type="paragraph" w:styleId="32">
    <w:name w:val="toc 3"/>
    <w:basedOn w:val="a0"/>
    <w:next w:val="a0"/>
    <w:autoRedefine/>
    <w:uiPriority w:val="39"/>
    <w:unhideWhenUsed/>
    <w:rsid w:val="007D7500"/>
    <w:pPr>
      <w:spacing w:after="100"/>
      <w:ind w:left="480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-6">
    <w:name w:val="ИКаР-подзаголовок Знак"/>
    <w:basedOn w:val="a1"/>
    <w:link w:val="-5"/>
    <w:rsid w:val="007D7500"/>
    <w:rPr>
      <w:rFonts w:ascii="Times New Roman" w:hAnsi="Times New Roman" w:cs="Times New Roman"/>
      <w:b/>
      <w:sz w:val="24"/>
      <w:szCs w:val="24"/>
    </w:rPr>
  </w:style>
  <w:style w:type="paragraph" w:styleId="41">
    <w:name w:val="toc 4"/>
    <w:basedOn w:val="a0"/>
    <w:next w:val="a0"/>
    <w:autoRedefine/>
    <w:uiPriority w:val="39"/>
    <w:unhideWhenUsed/>
    <w:rsid w:val="007D7500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7D7500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7D7500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7D7500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7D7500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7D7500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D75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rveyrequired-star">
    <w:name w:val="survey__required-star"/>
    <w:basedOn w:val="a1"/>
    <w:rsid w:val="007D7500"/>
  </w:style>
  <w:style w:type="paragraph" w:styleId="af7">
    <w:name w:val="Normal (Web)"/>
    <w:basedOn w:val="a0"/>
    <w:uiPriority w:val="99"/>
    <w:unhideWhenUsed/>
    <w:rsid w:val="007D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box">
    <w:name w:val="input__box"/>
    <w:basedOn w:val="a1"/>
    <w:rsid w:val="007D7500"/>
  </w:style>
  <w:style w:type="character" w:customStyle="1" w:styleId="select">
    <w:name w:val="select"/>
    <w:basedOn w:val="a1"/>
    <w:rsid w:val="007D7500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D75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paragraph" w:styleId="af8">
    <w:name w:val="footnote text"/>
    <w:basedOn w:val="a0"/>
    <w:link w:val="af9"/>
    <w:uiPriority w:val="99"/>
    <w:semiHidden/>
    <w:unhideWhenUsed/>
    <w:rsid w:val="007D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1"/>
    <w:link w:val="af8"/>
    <w:uiPriority w:val="99"/>
    <w:semiHidden/>
    <w:rsid w:val="007D7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7D7500"/>
    <w:rPr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7D7500"/>
    <w:rPr>
      <w:color w:val="605E5C"/>
      <w:shd w:val="clear" w:color="auto" w:fill="E1DFDD"/>
    </w:rPr>
  </w:style>
  <w:style w:type="character" w:customStyle="1" w:styleId="afb">
    <w:name w:val="Основной текст_"/>
    <w:basedOn w:val="a1"/>
    <w:link w:val="13"/>
    <w:rsid w:val="00E529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b"/>
    <w:rsid w:val="00E529D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fb"/>
    <w:rsid w:val="00E529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b"/>
    <w:rsid w:val="00E529DD"/>
    <w:pPr>
      <w:widowControl w:val="0"/>
      <w:shd w:val="clear" w:color="auto" w:fill="FFFFFF"/>
      <w:spacing w:after="24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c">
    <w:name w:val="caption"/>
    <w:basedOn w:val="a0"/>
    <w:next w:val="a0"/>
    <w:uiPriority w:val="35"/>
    <w:unhideWhenUsed/>
    <w:qFormat/>
    <w:rsid w:val="00C538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edu-74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bo74.ru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bo74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2021-12-08T11:11:00Z</cp:lastPrinted>
  <dcterms:created xsi:type="dcterms:W3CDTF">2023-09-27T07:24:00Z</dcterms:created>
  <dcterms:modified xsi:type="dcterms:W3CDTF">2024-03-26T09:06:00Z</dcterms:modified>
</cp:coreProperties>
</file>